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848F" w14:textId="7C794D17" w:rsidR="006E6F6F" w:rsidRDefault="006E6F6F">
      <w:r>
        <w:rPr>
          <w:noProof/>
          <w:lang w:eastAsia="en-GB"/>
        </w:rPr>
        <w:drawing>
          <wp:anchor distT="0" distB="0" distL="114300" distR="114300" simplePos="0" relativeHeight="251659264" behindDoc="0" locked="0" layoutInCell="1" allowOverlap="1" wp14:anchorId="54AF8F9B" wp14:editId="548F6DF4">
            <wp:simplePos x="0" y="0"/>
            <wp:positionH relativeFrom="margin">
              <wp:align>center</wp:align>
            </wp:positionH>
            <wp:positionV relativeFrom="paragraph">
              <wp:posOffset>0</wp:posOffset>
            </wp:positionV>
            <wp:extent cx="836930" cy="633095"/>
            <wp:effectExtent l="0" t="0" r="1270" b="0"/>
            <wp:wrapThrough wrapText="bothSides">
              <wp:wrapPolygon edited="0">
                <wp:start x="1475" y="0"/>
                <wp:lineTo x="0" y="0"/>
                <wp:lineTo x="0" y="20798"/>
                <wp:lineTo x="21141" y="20798"/>
                <wp:lineTo x="21141" y="2600"/>
                <wp:lineTo x="10325" y="0"/>
                <wp:lineTo x="1475" y="0"/>
              </wp:wrapPolygon>
            </wp:wrapThrough>
            <wp:docPr id="2" name="Picture 2" descr="A white ligh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igh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6930" cy="633095"/>
                    </a:xfrm>
                    <a:prstGeom prst="rect">
                      <a:avLst/>
                    </a:prstGeom>
                  </pic:spPr>
                </pic:pic>
              </a:graphicData>
            </a:graphic>
            <wp14:sizeRelH relativeFrom="margin">
              <wp14:pctWidth>0</wp14:pctWidth>
            </wp14:sizeRelH>
            <wp14:sizeRelV relativeFrom="margin">
              <wp14:pctHeight>0</wp14:pctHeight>
            </wp14:sizeRelV>
          </wp:anchor>
        </w:drawing>
      </w:r>
    </w:p>
    <w:p w14:paraId="4964314B" w14:textId="4E9A91C0" w:rsidR="006E6F6F" w:rsidRDefault="006E6F6F"/>
    <w:p w14:paraId="20B7F102" w14:textId="2B1EA717" w:rsidR="006E6F6F" w:rsidRPr="00C83740" w:rsidRDefault="006E6F6F" w:rsidP="006E6F6F">
      <w:pPr>
        <w:spacing w:after="0"/>
        <w:rPr>
          <w:rFonts w:cstheme="minorHAnsi"/>
          <w:sz w:val="20"/>
          <w:szCs w:val="20"/>
        </w:rPr>
      </w:pPr>
    </w:p>
    <w:p w14:paraId="4D1F2284" w14:textId="07B60F36" w:rsidR="006E6F6F" w:rsidRPr="00C83740" w:rsidRDefault="006E6F6F" w:rsidP="006E6F6F">
      <w:pPr>
        <w:pStyle w:val="Title"/>
        <w:rPr>
          <w:rFonts w:asciiTheme="minorHAnsi" w:hAnsiTheme="minorHAnsi" w:cstheme="minorHAnsi"/>
          <w:sz w:val="20"/>
        </w:rPr>
      </w:pPr>
      <w:r w:rsidRPr="00C83740">
        <w:rPr>
          <w:rFonts w:asciiTheme="minorHAnsi" w:hAnsiTheme="minorHAnsi" w:cstheme="minorHAnsi"/>
          <w:sz w:val="20"/>
        </w:rPr>
        <w:t>EASEBOURNE PARISH COUNCIL</w:t>
      </w:r>
    </w:p>
    <w:p w14:paraId="2E69200A" w14:textId="77777777" w:rsidR="006E6F6F" w:rsidRPr="00C83740" w:rsidRDefault="006E6F6F" w:rsidP="006E6F6F">
      <w:pPr>
        <w:pStyle w:val="Title"/>
        <w:rPr>
          <w:rFonts w:asciiTheme="minorHAnsi" w:hAnsiTheme="minorHAnsi" w:cstheme="minorHAnsi"/>
          <w:sz w:val="20"/>
        </w:rPr>
      </w:pPr>
    </w:p>
    <w:p w14:paraId="3E7C1378" w14:textId="77777777" w:rsidR="006E6F6F" w:rsidRPr="00C83740" w:rsidRDefault="006E6F6F" w:rsidP="006E6F6F">
      <w:pPr>
        <w:spacing w:after="0"/>
        <w:jc w:val="center"/>
        <w:rPr>
          <w:rFonts w:cstheme="minorHAnsi"/>
          <w:b/>
          <w:sz w:val="20"/>
          <w:szCs w:val="20"/>
        </w:rPr>
      </w:pPr>
      <w:r w:rsidRPr="00C83740">
        <w:rPr>
          <w:rFonts w:cstheme="minorHAnsi"/>
          <w:b/>
          <w:sz w:val="20"/>
          <w:szCs w:val="20"/>
        </w:rPr>
        <w:t xml:space="preserve">Members of the Parish Council are hereby summoned to attend a meeting of </w:t>
      </w:r>
      <w:proofErr w:type="spellStart"/>
      <w:r w:rsidRPr="00C83740">
        <w:rPr>
          <w:rFonts w:cstheme="minorHAnsi"/>
          <w:b/>
          <w:sz w:val="20"/>
          <w:szCs w:val="20"/>
        </w:rPr>
        <w:t>Easebourne</w:t>
      </w:r>
      <w:proofErr w:type="spellEnd"/>
      <w:r w:rsidRPr="00C83740">
        <w:rPr>
          <w:rFonts w:cstheme="minorHAnsi"/>
          <w:b/>
          <w:sz w:val="20"/>
          <w:szCs w:val="20"/>
        </w:rPr>
        <w:t xml:space="preserve"> Parish Council on</w:t>
      </w:r>
    </w:p>
    <w:p w14:paraId="3903C38D" w14:textId="18BD6508" w:rsidR="006E6F6F" w:rsidRPr="00C83740" w:rsidRDefault="006E6F6F" w:rsidP="006E6F6F">
      <w:pPr>
        <w:spacing w:after="0"/>
        <w:jc w:val="center"/>
        <w:rPr>
          <w:rFonts w:cstheme="minorHAnsi"/>
          <w:b/>
          <w:sz w:val="20"/>
          <w:szCs w:val="20"/>
        </w:rPr>
      </w:pPr>
      <w:r w:rsidRPr="00C83740">
        <w:rPr>
          <w:rFonts w:cstheme="minorHAnsi"/>
          <w:b/>
          <w:sz w:val="20"/>
          <w:szCs w:val="20"/>
        </w:rPr>
        <w:t xml:space="preserve">Wednesday </w:t>
      </w:r>
      <w:r w:rsidR="002A2879">
        <w:rPr>
          <w:rFonts w:cstheme="minorHAnsi"/>
          <w:b/>
          <w:sz w:val="20"/>
          <w:szCs w:val="20"/>
        </w:rPr>
        <w:t>12</w:t>
      </w:r>
      <w:r w:rsidR="002A2879" w:rsidRPr="002A2879">
        <w:rPr>
          <w:rFonts w:cstheme="minorHAnsi"/>
          <w:b/>
          <w:sz w:val="20"/>
          <w:szCs w:val="20"/>
          <w:vertAlign w:val="superscript"/>
        </w:rPr>
        <w:t>th</w:t>
      </w:r>
      <w:r w:rsidR="002A2879">
        <w:rPr>
          <w:rFonts w:cstheme="minorHAnsi"/>
          <w:b/>
          <w:sz w:val="20"/>
          <w:szCs w:val="20"/>
        </w:rPr>
        <w:t xml:space="preserve"> November</w:t>
      </w:r>
      <w:r w:rsidR="001C399A" w:rsidRPr="00C83740">
        <w:rPr>
          <w:rFonts w:cstheme="minorHAnsi"/>
          <w:b/>
          <w:sz w:val="20"/>
          <w:szCs w:val="20"/>
        </w:rPr>
        <w:t xml:space="preserve"> 2025</w:t>
      </w:r>
      <w:r w:rsidRPr="00C83740">
        <w:rPr>
          <w:rFonts w:cstheme="minorHAnsi"/>
          <w:b/>
          <w:sz w:val="20"/>
          <w:szCs w:val="20"/>
        </w:rPr>
        <w:t xml:space="preserve"> at </w:t>
      </w:r>
      <w:r w:rsidRPr="00C83740">
        <w:rPr>
          <w:rFonts w:cstheme="minorHAnsi"/>
          <w:b/>
          <w:sz w:val="20"/>
          <w:szCs w:val="20"/>
          <w:u w:val="single"/>
        </w:rPr>
        <w:t>7.00pm</w:t>
      </w:r>
      <w:r w:rsidRPr="00C83740">
        <w:rPr>
          <w:rFonts w:cstheme="minorHAnsi"/>
          <w:b/>
          <w:sz w:val="20"/>
          <w:szCs w:val="20"/>
        </w:rPr>
        <w:t xml:space="preserve"> in </w:t>
      </w:r>
      <w:proofErr w:type="spellStart"/>
      <w:r w:rsidRPr="00C83740">
        <w:rPr>
          <w:rFonts w:cstheme="minorHAnsi"/>
          <w:b/>
          <w:sz w:val="20"/>
          <w:szCs w:val="20"/>
        </w:rPr>
        <w:t>Easebourne</w:t>
      </w:r>
      <w:proofErr w:type="spellEnd"/>
      <w:r w:rsidRPr="00C83740">
        <w:rPr>
          <w:rFonts w:cstheme="minorHAnsi"/>
          <w:b/>
          <w:sz w:val="20"/>
          <w:szCs w:val="20"/>
        </w:rPr>
        <w:t xml:space="preserve"> CE Primary School, </w:t>
      </w:r>
      <w:proofErr w:type="spellStart"/>
      <w:r w:rsidRPr="00C83740">
        <w:rPr>
          <w:rFonts w:cstheme="minorHAnsi"/>
          <w:b/>
          <w:sz w:val="20"/>
          <w:szCs w:val="20"/>
        </w:rPr>
        <w:t>Easebourne</w:t>
      </w:r>
      <w:proofErr w:type="spellEnd"/>
      <w:r w:rsidRPr="00C83740">
        <w:rPr>
          <w:rFonts w:cstheme="minorHAnsi"/>
          <w:b/>
          <w:sz w:val="20"/>
          <w:szCs w:val="20"/>
        </w:rPr>
        <w:t xml:space="preserve"> </w:t>
      </w:r>
    </w:p>
    <w:p w14:paraId="6071D3B5" w14:textId="77777777" w:rsidR="006E6F6F" w:rsidRPr="00C83740" w:rsidRDefault="006E6F6F" w:rsidP="006E6F6F">
      <w:pPr>
        <w:tabs>
          <w:tab w:val="center" w:pos="5233"/>
        </w:tabs>
        <w:spacing w:after="0"/>
        <w:rPr>
          <w:rFonts w:cstheme="minorHAnsi"/>
          <w:i/>
          <w:sz w:val="20"/>
          <w:szCs w:val="20"/>
        </w:rPr>
      </w:pPr>
    </w:p>
    <w:p w14:paraId="09D3BEA5" w14:textId="77777777" w:rsidR="006E6F6F" w:rsidRPr="00C83740" w:rsidRDefault="006E6F6F" w:rsidP="006E6F6F">
      <w:pPr>
        <w:spacing w:after="0"/>
        <w:jc w:val="center"/>
        <w:rPr>
          <w:rFonts w:cstheme="minorHAnsi"/>
          <w:b/>
          <w:sz w:val="20"/>
          <w:szCs w:val="20"/>
        </w:rPr>
      </w:pPr>
      <w:r w:rsidRPr="00C83740">
        <w:rPr>
          <w:rFonts w:cstheme="minorHAnsi"/>
          <w:b/>
          <w:sz w:val="20"/>
          <w:szCs w:val="20"/>
        </w:rPr>
        <w:t>Agenda</w:t>
      </w:r>
    </w:p>
    <w:p w14:paraId="1B456509" w14:textId="77777777" w:rsidR="006E6F6F" w:rsidRPr="00C83740" w:rsidRDefault="006E6F6F" w:rsidP="006E6F6F">
      <w:pPr>
        <w:spacing w:after="0"/>
        <w:jc w:val="center"/>
        <w:rPr>
          <w:rFonts w:cstheme="minorHAnsi"/>
          <w:sz w:val="20"/>
          <w:szCs w:val="20"/>
        </w:rPr>
      </w:pPr>
      <w:r w:rsidRPr="00C83740">
        <w:rPr>
          <w:rFonts w:cstheme="minorHAnsi"/>
          <w:sz w:val="20"/>
          <w:szCs w:val="20"/>
        </w:rPr>
        <w:t>Public &amp; Press have a right and are welcome to attend.</w:t>
      </w:r>
    </w:p>
    <w:p w14:paraId="439EF20F" w14:textId="77777777" w:rsidR="006E6F6F" w:rsidRPr="00C83740" w:rsidRDefault="006E6F6F" w:rsidP="006E6F6F">
      <w:pPr>
        <w:spacing w:after="0"/>
        <w:jc w:val="center"/>
        <w:rPr>
          <w:rFonts w:cstheme="minorHAnsi"/>
          <w:sz w:val="20"/>
          <w:szCs w:val="20"/>
        </w:rPr>
      </w:pPr>
    </w:p>
    <w:p w14:paraId="2D91AA9B" w14:textId="1D041CE6" w:rsidR="006E6F6F" w:rsidRPr="00C83740" w:rsidRDefault="006E6F6F" w:rsidP="006E6F6F">
      <w:pPr>
        <w:pStyle w:val="ListParagraph"/>
        <w:numPr>
          <w:ilvl w:val="0"/>
          <w:numId w:val="1"/>
        </w:numPr>
        <w:spacing w:after="0"/>
        <w:rPr>
          <w:rFonts w:cstheme="minorHAnsi"/>
          <w:sz w:val="20"/>
          <w:szCs w:val="20"/>
        </w:rPr>
      </w:pPr>
      <w:proofErr w:type="gramStart"/>
      <w:r w:rsidRPr="00C83740">
        <w:rPr>
          <w:rFonts w:cstheme="minorHAnsi"/>
          <w:b/>
          <w:sz w:val="20"/>
          <w:szCs w:val="20"/>
        </w:rPr>
        <w:t>Visitors</w:t>
      </w:r>
      <w:proofErr w:type="gramEnd"/>
      <w:r w:rsidRPr="00C83740">
        <w:rPr>
          <w:rFonts w:cstheme="minorHAnsi"/>
          <w:b/>
          <w:sz w:val="20"/>
          <w:szCs w:val="20"/>
        </w:rPr>
        <w:t xml:space="preserve"> questions </w:t>
      </w:r>
      <w:r w:rsidRPr="00C83740">
        <w:rPr>
          <w:rFonts w:cstheme="minorHAnsi"/>
          <w:sz w:val="20"/>
          <w:szCs w:val="20"/>
        </w:rPr>
        <w:t>(Ten minutes are available for the public to express a view or ask questions about any item on the agenda)</w:t>
      </w:r>
    </w:p>
    <w:p w14:paraId="4934352C" w14:textId="78F98D2F"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Report from District Councillor</w:t>
      </w:r>
    </w:p>
    <w:p w14:paraId="08E9772D" w14:textId="34C99AA2"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Report from County Councillor</w:t>
      </w:r>
    </w:p>
    <w:p w14:paraId="607AAB12" w14:textId="2EBCC259" w:rsidR="006E6F6F" w:rsidRPr="00C83740" w:rsidRDefault="006E6F6F" w:rsidP="006E6F6F">
      <w:pPr>
        <w:pStyle w:val="ListParagraph"/>
        <w:numPr>
          <w:ilvl w:val="0"/>
          <w:numId w:val="1"/>
        </w:numPr>
        <w:spacing w:after="0"/>
        <w:rPr>
          <w:rFonts w:cstheme="minorHAnsi"/>
          <w:sz w:val="20"/>
          <w:szCs w:val="20"/>
        </w:rPr>
      </w:pPr>
      <w:r w:rsidRPr="00C83740">
        <w:rPr>
          <w:rFonts w:cstheme="minorHAnsi"/>
          <w:b/>
          <w:bCs/>
          <w:sz w:val="20"/>
          <w:szCs w:val="20"/>
        </w:rPr>
        <w:t>Apologies for Absence</w:t>
      </w:r>
    </w:p>
    <w:p w14:paraId="5A2F7C8C" w14:textId="26C05427"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Declarations of interests in any matters on agenda</w:t>
      </w:r>
    </w:p>
    <w:p w14:paraId="59BDBB3F" w14:textId="23B754B8" w:rsidR="006E6F6F" w:rsidRPr="00C83740" w:rsidRDefault="006E6F6F" w:rsidP="006E6F6F">
      <w:pPr>
        <w:pStyle w:val="ListParagraph"/>
        <w:numPr>
          <w:ilvl w:val="0"/>
          <w:numId w:val="1"/>
        </w:numPr>
        <w:rPr>
          <w:rFonts w:cstheme="minorHAnsi"/>
          <w:b/>
          <w:sz w:val="20"/>
          <w:szCs w:val="20"/>
        </w:rPr>
      </w:pPr>
      <w:r w:rsidRPr="00C83740">
        <w:rPr>
          <w:rFonts w:cstheme="minorHAnsi"/>
          <w:b/>
          <w:sz w:val="20"/>
          <w:szCs w:val="20"/>
        </w:rPr>
        <w:t xml:space="preserve">Confirmation of minutes of meeting held on Wednesday </w:t>
      </w:r>
      <w:r w:rsidR="002A2879">
        <w:rPr>
          <w:rFonts w:cstheme="minorHAnsi"/>
          <w:b/>
          <w:sz w:val="20"/>
          <w:szCs w:val="20"/>
        </w:rPr>
        <w:t>10</w:t>
      </w:r>
      <w:r w:rsidR="002A2879" w:rsidRPr="002A2879">
        <w:rPr>
          <w:rFonts w:cstheme="minorHAnsi"/>
          <w:b/>
          <w:sz w:val="20"/>
          <w:szCs w:val="20"/>
          <w:vertAlign w:val="superscript"/>
        </w:rPr>
        <w:t>th</w:t>
      </w:r>
      <w:r w:rsidR="002A2879">
        <w:rPr>
          <w:rFonts w:cstheme="minorHAnsi"/>
          <w:b/>
          <w:sz w:val="20"/>
          <w:szCs w:val="20"/>
        </w:rPr>
        <w:t xml:space="preserve"> September 2025</w:t>
      </w:r>
      <w:r w:rsidRPr="00C83740">
        <w:rPr>
          <w:rFonts w:cstheme="minorHAnsi"/>
          <w:b/>
          <w:sz w:val="20"/>
          <w:szCs w:val="20"/>
        </w:rPr>
        <w:t xml:space="preserve"> and review of actions.</w:t>
      </w:r>
    </w:p>
    <w:p w14:paraId="7574ACF1" w14:textId="4412B001"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Chairman’s Report</w:t>
      </w:r>
    </w:p>
    <w:p w14:paraId="6AB843CB" w14:textId="3C1C01D7" w:rsidR="00807AE6" w:rsidRPr="002A2879" w:rsidRDefault="006E6F6F" w:rsidP="00EC010C">
      <w:pPr>
        <w:pStyle w:val="ListParagraph"/>
        <w:numPr>
          <w:ilvl w:val="0"/>
          <w:numId w:val="1"/>
        </w:numPr>
        <w:spacing w:after="0"/>
        <w:rPr>
          <w:rFonts w:cstheme="minorHAnsi"/>
          <w:sz w:val="20"/>
          <w:szCs w:val="20"/>
        </w:rPr>
      </w:pPr>
      <w:r w:rsidRPr="00C83740">
        <w:rPr>
          <w:rFonts w:cstheme="minorHAnsi"/>
          <w:b/>
          <w:bCs/>
          <w:sz w:val="20"/>
          <w:szCs w:val="20"/>
        </w:rPr>
        <w:t>Correspondence and invitations received</w:t>
      </w:r>
    </w:p>
    <w:p w14:paraId="4BD57AA3" w14:textId="52B6959C" w:rsidR="002A2879" w:rsidRPr="002A2879" w:rsidRDefault="002A2879" w:rsidP="002A2879">
      <w:pPr>
        <w:pStyle w:val="ListParagraph"/>
        <w:numPr>
          <w:ilvl w:val="1"/>
          <w:numId w:val="1"/>
        </w:numPr>
        <w:spacing w:after="0"/>
        <w:rPr>
          <w:rFonts w:cstheme="minorHAnsi"/>
          <w:sz w:val="20"/>
          <w:szCs w:val="20"/>
        </w:rPr>
      </w:pPr>
      <w:r w:rsidRPr="002A2879">
        <w:rPr>
          <w:rFonts w:cstheme="minorHAnsi"/>
          <w:sz w:val="20"/>
          <w:szCs w:val="20"/>
        </w:rPr>
        <w:t>WSALC AGM – Tuesday 4</w:t>
      </w:r>
      <w:r w:rsidRPr="002A2879">
        <w:rPr>
          <w:rFonts w:cstheme="minorHAnsi"/>
          <w:sz w:val="20"/>
          <w:szCs w:val="20"/>
          <w:vertAlign w:val="superscript"/>
        </w:rPr>
        <w:t>th</w:t>
      </w:r>
      <w:r w:rsidRPr="002A2879">
        <w:rPr>
          <w:rFonts w:cstheme="minorHAnsi"/>
          <w:sz w:val="20"/>
          <w:szCs w:val="20"/>
        </w:rPr>
        <w:t xml:space="preserve"> November – AMEX Stadium</w:t>
      </w:r>
    </w:p>
    <w:p w14:paraId="525BF57C" w14:textId="77777777" w:rsidR="00360662" w:rsidRPr="002A2879" w:rsidRDefault="00360662" w:rsidP="00360662">
      <w:pPr>
        <w:pStyle w:val="ListParagraph"/>
        <w:numPr>
          <w:ilvl w:val="1"/>
          <w:numId w:val="1"/>
        </w:numPr>
        <w:spacing w:after="0"/>
        <w:rPr>
          <w:rFonts w:cstheme="minorHAnsi"/>
          <w:sz w:val="20"/>
          <w:szCs w:val="20"/>
        </w:rPr>
      </w:pPr>
      <w:r>
        <w:rPr>
          <w:rFonts w:cstheme="minorHAnsi"/>
          <w:sz w:val="20"/>
          <w:szCs w:val="20"/>
        </w:rPr>
        <w:t>CDALC – Monday 10</w:t>
      </w:r>
      <w:r w:rsidRPr="002A2879">
        <w:rPr>
          <w:rFonts w:cstheme="minorHAnsi"/>
          <w:sz w:val="20"/>
          <w:szCs w:val="20"/>
          <w:vertAlign w:val="superscript"/>
        </w:rPr>
        <w:t>th</w:t>
      </w:r>
      <w:r>
        <w:rPr>
          <w:rFonts w:cstheme="minorHAnsi"/>
          <w:sz w:val="20"/>
          <w:szCs w:val="20"/>
        </w:rPr>
        <w:t xml:space="preserve"> November – online – 6.30pm</w:t>
      </w:r>
    </w:p>
    <w:p w14:paraId="264F7C30" w14:textId="448BC322" w:rsidR="00360662" w:rsidRPr="00360662" w:rsidRDefault="00360662" w:rsidP="00360662">
      <w:pPr>
        <w:pStyle w:val="ListParagraph"/>
        <w:numPr>
          <w:ilvl w:val="1"/>
          <w:numId w:val="1"/>
        </w:numPr>
        <w:spacing w:after="0"/>
        <w:rPr>
          <w:rFonts w:cstheme="minorHAnsi"/>
          <w:sz w:val="20"/>
          <w:szCs w:val="20"/>
        </w:rPr>
      </w:pPr>
      <w:r w:rsidRPr="002A2879">
        <w:rPr>
          <w:rFonts w:cstheme="minorHAnsi"/>
          <w:sz w:val="20"/>
          <w:szCs w:val="20"/>
        </w:rPr>
        <w:t>Midhurst Community Forum – Wednesday 19</w:t>
      </w:r>
      <w:r w:rsidRPr="002A2879">
        <w:rPr>
          <w:rFonts w:cstheme="minorHAnsi"/>
          <w:sz w:val="20"/>
          <w:szCs w:val="20"/>
          <w:vertAlign w:val="superscript"/>
        </w:rPr>
        <w:t>th</w:t>
      </w:r>
      <w:r w:rsidRPr="002A2879">
        <w:rPr>
          <w:rFonts w:cstheme="minorHAnsi"/>
          <w:sz w:val="20"/>
          <w:szCs w:val="20"/>
        </w:rPr>
        <w:t xml:space="preserve"> November – The Grange – 10.30am</w:t>
      </w:r>
    </w:p>
    <w:p w14:paraId="27C6DCC4" w14:textId="78CDE3B4" w:rsidR="00360662" w:rsidRPr="00360662" w:rsidRDefault="00360662" w:rsidP="00360662">
      <w:pPr>
        <w:pStyle w:val="ListParagraph"/>
        <w:numPr>
          <w:ilvl w:val="1"/>
          <w:numId w:val="1"/>
        </w:numPr>
        <w:spacing w:after="0"/>
        <w:rPr>
          <w:rFonts w:cstheme="minorHAnsi"/>
          <w:sz w:val="20"/>
          <w:szCs w:val="20"/>
        </w:rPr>
      </w:pPr>
      <w:r w:rsidRPr="002A2879">
        <w:rPr>
          <w:rFonts w:cstheme="minorHAnsi"/>
          <w:sz w:val="20"/>
          <w:szCs w:val="20"/>
        </w:rPr>
        <w:t>Rother Valley Together AGM – Thursday 27</w:t>
      </w:r>
      <w:r w:rsidRPr="002A2879">
        <w:rPr>
          <w:rFonts w:cstheme="minorHAnsi"/>
          <w:sz w:val="20"/>
          <w:szCs w:val="20"/>
          <w:vertAlign w:val="superscript"/>
        </w:rPr>
        <w:t>th</w:t>
      </w:r>
      <w:r w:rsidRPr="002A2879">
        <w:rPr>
          <w:rFonts w:cstheme="minorHAnsi"/>
          <w:sz w:val="20"/>
          <w:szCs w:val="20"/>
        </w:rPr>
        <w:t xml:space="preserve"> November – The Grange – 11am</w:t>
      </w:r>
    </w:p>
    <w:p w14:paraId="3F448DA5" w14:textId="6DEC92C1" w:rsidR="002A2879" w:rsidRPr="002A2879" w:rsidRDefault="002A2879" w:rsidP="002A2879">
      <w:pPr>
        <w:pStyle w:val="ListParagraph"/>
        <w:numPr>
          <w:ilvl w:val="1"/>
          <w:numId w:val="1"/>
        </w:numPr>
        <w:spacing w:after="0"/>
        <w:rPr>
          <w:rFonts w:cstheme="minorHAnsi"/>
          <w:sz w:val="20"/>
          <w:szCs w:val="20"/>
        </w:rPr>
      </w:pPr>
      <w:r w:rsidRPr="002A2879">
        <w:rPr>
          <w:rFonts w:cstheme="minorHAnsi"/>
          <w:sz w:val="20"/>
          <w:szCs w:val="20"/>
        </w:rPr>
        <w:t>Arun &amp; Chichester CAB AGM – Monday 8</w:t>
      </w:r>
      <w:r w:rsidRPr="002A2879">
        <w:rPr>
          <w:rFonts w:cstheme="minorHAnsi"/>
          <w:sz w:val="20"/>
          <w:szCs w:val="20"/>
          <w:vertAlign w:val="superscript"/>
        </w:rPr>
        <w:t>th</w:t>
      </w:r>
      <w:r w:rsidRPr="002A2879">
        <w:rPr>
          <w:rFonts w:cstheme="minorHAnsi"/>
          <w:sz w:val="20"/>
          <w:szCs w:val="20"/>
        </w:rPr>
        <w:t xml:space="preserve"> December – The Assembly Room, Chichester – 10am – 2.30pm</w:t>
      </w:r>
    </w:p>
    <w:p w14:paraId="7CAC3D53" w14:textId="39F86EC6" w:rsidR="002A2879" w:rsidRDefault="00360662" w:rsidP="006E6F6F">
      <w:pPr>
        <w:pStyle w:val="ListParagraph"/>
        <w:numPr>
          <w:ilvl w:val="0"/>
          <w:numId w:val="1"/>
        </w:numPr>
        <w:rPr>
          <w:rFonts w:cstheme="minorHAnsi"/>
          <w:b/>
          <w:sz w:val="20"/>
          <w:szCs w:val="20"/>
        </w:rPr>
      </w:pPr>
      <w:r>
        <w:rPr>
          <w:rFonts w:cstheme="minorHAnsi"/>
          <w:b/>
          <w:sz w:val="20"/>
          <w:szCs w:val="20"/>
        </w:rPr>
        <w:t>Notice of Audit Conclusion</w:t>
      </w:r>
    </w:p>
    <w:p w14:paraId="3D2FFD08" w14:textId="4782B6D1" w:rsidR="002F05E8" w:rsidRDefault="002F05E8" w:rsidP="006E6F6F">
      <w:pPr>
        <w:pStyle w:val="ListParagraph"/>
        <w:numPr>
          <w:ilvl w:val="0"/>
          <w:numId w:val="1"/>
        </w:numPr>
        <w:rPr>
          <w:rFonts w:cstheme="minorHAnsi"/>
          <w:b/>
          <w:sz w:val="20"/>
          <w:szCs w:val="20"/>
        </w:rPr>
      </w:pPr>
      <w:r>
        <w:rPr>
          <w:rFonts w:cstheme="minorHAnsi"/>
          <w:b/>
          <w:sz w:val="20"/>
          <w:szCs w:val="20"/>
        </w:rPr>
        <w:t xml:space="preserve">Community Hub Project </w:t>
      </w:r>
    </w:p>
    <w:p w14:paraId="2244A079" w14:textId="62B46267" w:rsidR="006E6F6F" w:rsidRPr="00C83740" w:rsidRDefault="006E6F6F" w:rsidP="006E6F6F">
      <w:pPr>
        <w:pStyle w:val="ListParagraph"/>
        <w:numPr>
          <w:ilvl w:val="0"/>
          <w:numId w:val="1"/>
        </w:numPr>
        <w:rPr>
          <w:rFonts w:cstheme="minorHAnsi"/>
          <w:b/>
          <w:sz w:val="20"/>
          <w:szCs w:val="20"/>
        </w:rPr>
      </w:pPr>
      <w:r w:rsidRPr="00C83740">
        <w:rPr>
          <w:rFonts w:cstheme="minorHAnsi"/>
          <w:b/>
          <w:sz w:val="20"/>
          <w:szCs w:val="20"/>
        </w:rPr>
        <w:t xml:space="preserve">Reports from the Committees, Working Parties and External Meetings: </w:t>
      </w:r>
    </w:p>
    <w:p w14:paraId="5AC213D8" w14:textId="7B63C610" w:rsidR="0015086E" w:rsidRDefault="006E6F6F" w:rsidP="00086E26">
      <w:pPr>
        <w:pStyle w:val="ListParagraph"/>
        <w:numPr>
          <w:ilvl w:val="1"/>
          <w:numId w:val="1"/>
        </w:numPr>
        <w:tabs>
          <w:tab w:val="left" w:pos="1170"/>
        </w:tabs>
        <w:spacing w:after="0" w:line="240" w:lineRule="auto"/>
        <w:rPr>
          <w:rFonts w:cstheme="minorHAnsi"/>
          <w:sz w:val="20"/>
          <w:szCs w:val="20"/>
        </w:rPr>
      </w:pPr>
      <w:r w:rsidRPr="00C83740">
        <w:rPr>
          <w:rFonts w:cstheme="minorHAnsi"/>
          <w:sz w:val="20"/>
          <w:szCs w:val="20"/>
        </w:rPr>
        <w:t xml:space="preserve">Communications &amp; Environment Committee (Communications {Volunteering and Staffing}, </w:t>
      </w:r>
      <w:proofErr w:type="spellStart"/>
      <w:r w:rsidRPr="00C83740">
        <w:rPr>
          <w:rFonts w:cstheme="minorHAnsi"/>
          <w:sz w:val="20"/>
          <w:szCs w:val="20"/>
        </w:rPr>
        <w:t>Easebourne</w:t>
      </w:r>
      <w:proofErr w:type="spellEnd"/>
      <w:r w:rsidRPr="00C83740">
        <w:rPr>
          <w:rFonts w:cstheme="minorHAnsi"/>
          <w:sz w:val="20"/>
          <w:szCs w:val="20"/>
        </w:rPr>
        <w:t xml:space="preserve"> Park, Highways, Footpaths and Emergencies and Winter Planning): See minutes of</w:t>
      </w:r>
      <w:r w:rsidR="00EC010C" w:rsidRPr="00C83740">
        <w:rPr>
          <w:rFonts w:cstheme="minorHAnsi"/>
          <w:sz w:val="20"/>
          <w:szCs w:val="20"/>
        </w:rPr>
        <w:t xml:space="preserve"> </w:t>
      </w:r>
      <w:r w:rsidR="002A2879">
        <w:rPr>
          <w:rFonts w:cstheme="minorHAnsi"/>
          <w:sz w:val="20"/>
          <w:szCs w:val="20"/>
        </w:rPr>
        <w:t>1</w:t>
      </w:r>
      <w:r w:rsidR="002A2879" w:rsidRPr="002A2879">
        <w:rPr>
          <w:rFonts w:cstheme="minorHAnsi"/>
          <w:sz w:val="20"/>
          <w:szCs w:val="20"/>
          <w:vertAlign w:val="superscript"/>
        </w:rPr>
        <w:t>st</w:t>
      </w:r>
      <w:r w:rsidR="002A2879">
        <w:rPr>
          <w:rFonts w:cstheme="minorHAnsi"/>
          <w:sz w:val="20"/>
          <w:szCs w:val="20"/>
        </w:rPr>
        <w:t xml:space="preserve"> October</w:t>
      </w:r>
      <w:r w:rsidR="009F63A1">
        <w:rPr>
          <w:rFonts w:cstheme="minorHAnsi"/>
          <w:sz w:val="20"/>
          <w:szCs w:val="20"/>
        </w:rPr>
        <w:t xml:space="preserve"> 2025.</w:t>
      </w:r>
    </w:p>
    <w:p w14:paraId="14E92632" w14:textId="3DF3A80C" w:rsidR="00E33503" w:rsidRDefault="006E6F6F" w:rsidP="00CB55AB">
      <w:pPr>
        <w:pStyle w:val="ListParagraph"/>
        <w:numPr>
          <w:ilvl w:val="1"/>
          <w:numId w:val="1"/>
        </w:numPr>
        <w:spacing w:after="0" w:line="240" w:lineRule="auto"/>
        <w:rPr>
          <w:rFonts w:cstheme="minorHAnsi"/>
          <w:sz w:val="20"/>
          <w:szCs w:val="20"/>
        </w:rPr>
      </w:pPr>
      <w:r w:rsidRPr="00C83740">
        <w:rPr>
          <w:rFonts w:cstheme="minorHAnsi"/>
          <w:sz w:val="20"/>
          <w:szCs w:val="20"/>
        </w:rPr>
        <w:t xml:space="preserve">Finance Committee: See minutes of </w:t>
      </w:r>
      <w:r w:rsidR="002A2879">
        <w:rPr>
          <w:rFonts w:cstheme="minorHAnsi"/>
          <w:sz w:val="20"/>
          <w:szCs w:val="20"/>
        </w:rPr>
        <w:t>1</w:t>
      </w:r>
      <w:r w:rsidR="002A2879" w:rsidRPr="002A2879">
        <w:rPr>
          <w:rFonts w:cstheme="minorHAnsi"/>
          <w:sz w:val="20"/>
          <w:szCs w:val="20"/>
          <w:vertAlign w:val="superscript"/>
        </w:rPr>
        <w:t>st</w:t>
      </w:r>
      <w:r w:rsidR="002A2879">
        <w:rPr>
          <w:rFonts w:cstheme="minorHAnsi"/>
          <w:sz w:val="20"/>
          <w:szCs w:val="20"/>
        </w:rPr>
        <w:t xml:space="preserve"> October</w:t>
      </w:r>
      <w:r w:rsidRPr="00C83740">
        <w:rPr>
          <w:rFonts w:cstheme="minorHAnsi"/>
          <w:sz w:val="20"/>
          <w:szCs w:val="20"/>
        </w:rPr>
        <w:t xml:space="preserve"> &amp; </w:t>
      </w:r>
      <w:r w:rsidR="002A2879">
        <w:rPr>
          <w:rFonts w:cstheme="minorHAnsi"/>
          <w:sz w:val="20"/>
          <w:szCs w:val="20"/>
        </w:rPr>
        <w:t>5</w:t>
      </w:r>
      <w:r w:rsidR="002A2879" w:rsidRPr="002A2879">
        <w:rPr>
          <w:rFonts w:cstheme="minorHAnsi"/>
          <w:sz w:val="20"/>
          <w:szCs w:val="20"/>
          <w:vertAlign w:val="superscript"/>
        </w:rPr>
        <w:t>th</w:t>
      </w:r>
      <w:r w:rsidR="002A2879">
        <w:rPr>
          <w:rFonts w:cstheme="minorHAnsi"/>
          <w:sz w:val="20"/>
          <w:szCs w:val="20"/>
        </w:rPr>
        <w:t xml:space="preserve"> November</w:t>
      </w:r>
      <w:r w:rsidR="00FD1333">
        <w:rPr>
          <w:rFonts w:cstheme="minorHAnsi"/>
          <w:sz w:val="20"/>
          <w:szCs w:val="20"/>
        </w:rPr>
        <w:t xml:space="preserve"> </w:t>
      </w:r>
      <w:r w:rsidR="00F0045A" w:rsidRPr="00C83740">
        <w:rPr>
          <w:rFonts w:cstheme="minorHAnsi"/>
          <w:sz w:val="20"/>
          <w:szCs w:val="20"/>
        </w:rPr>
        <w:t>2025</w:t>
      </w:r>
      <w:r w:rsidRPr="00C83740">
        <w:rPr>
          <w:rFonts w:cstheme="minorHAnsi"/>
          <w:sz w:val="20"/>
          <w:szCs w:val="20"/>
        </w:rPr>
        <w:t xml:space="preserve"> (to follow)</w:t>
      </w:r>
    </w:p>
    <w:p w14:paraId="380E1783" w14:textId="54A40F97" w:rsidR="00355662" w:rsidRPr="00C83740" w:rsidRDefault="00F0045A" w:rsidP="00F0045A">
      <w:pPr>
        <w:pStyle w:val="ListParagraph"/>
        <w:numPr>
          <w:ilvl w:val="1"/>
          <w:numId w:val="1"/>
        </w:numPr>
        <w:spacing w:after="0" w:line="240" w:lineRule="auto"/>
        <w:rPr>
          <w:rFonts w:cstheme="minorHAnsi"/>
          <w:sz w:val="20"/>
          <w:szCs w:val="20"/>
        </w:rPr>
      </w:pPr>
      <w:proofErr w:type="spellStart"/>
      <w:r w:rsidRPr="00C83740">
        <w:rPr>
          <w:rFonts w:cstheme="minorHAnsi"/>
          <w:sz w:val="20"/>
          <w:szCs w:val="20"/>
        </w:rPr>
        <w:t>GreenHEAL</w:t>
      </w:r>
      <w:proofErr w:type="spellEnd"/>
      <w:r w:rsidR="006E6F6F" w:rsidRPr="00C83740">
        <w:rPr>
          <w:rFonts w:cstheme="minorHAnsi"/>
          <w:sz w:val="20"/>
          <w:szCs w:val="20"/>
        </w:rPr>
        <w:t xml:space="preserve"> </w:t>
      </w:r>
    </w:p>
    <w:p w14:paraId="0AC07B1B" w14:textId="399C71C5"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Planning:</w:t>
      </w:r>
    </w:p>
    <w:p w14:paraId="188F3B32" w14:textId="2C43CEA9" w:rsidR="006E6F6F" w:rsidRPr="00C83740" w:rsidRDefault="006E6F6F" w:rsidP="006E6F6F">
      <w:pPr>
        <w:pStyle w:val="ListParagraph"/>
        <w:numPr>
          <w:ilvl w:val="1"/>
          <w:numId w:val="1"/>
        </w:numPr>
        <w:spacing w:after="0"/>
        <w:rPr>
          <w:rFonts w:cstheme="minorHAnsi"/>
          <w:bCs/>
          <w:sz w:val="20"/>
          <w:szCs w:val="20"/>
        </w:rPr>
      </w:pPr>
      <w:r w:rsidRPr="00C83740">
        <w:rPr>
          <w:rFonts w:cstheme="minorHAnsi"/>
          <w:bCs/>
          <w:sz w:val="20"/>
          <w:szCs w:val="20"/>
        </w:rPr>
        <w:t xml:space="preserve">Applications </w:t>
      </w:r>
    </w:p>
    <w:tbl>
      <w:tblPr>
        <w:tblW w:w="10065" w:type="dxa"/>
        <w:tblInd w:w="-431" w:type="dxa"/>
        <w:tblLayout w:type="fixed"/>
        <w:tblCellMar>
          <w:left w:w="10" w:type="dxa"/>
          <w:right w:w="10" w:type="dxa"/>
        </w:tblCellMar>
        <w:tblLook w:val="0000" w:firstRow="0" w:lastRow="0" w:firstColumn="0" w:lastColumn="0" w:noHBand="0" w:noVBand="0"/>
      </w:tblPr>
      <w:tblGrid>
        <w:gridCol w:w="2240"/>
        <w:gridCol w:w="2268"/>
        <w:gridCol w:w="2835"/>
        <w:gridCol w:w="2722"/>
      </w:tblGrid>
      <w:tr w:rsidR="006E6F6F" w:rsidRPr="00C83740" w14:paraId="4BE98D09"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E9972" w14:textId="77777777" w:rsidR="006E6F6F" w:rsidRPr="00776CDB" w:rsidRDefault="006E6F6F" w:rsidP="00EA1B76">
            <w:pPr>
              <w:spacing w:before="100" w:after="100" w:line="240" w:lineRule="auto"/>
              <w:rPr>
                <w:rFonts w:eastAsia="Calibri" w:cstheme="minorHAnsi"/>
                <w:sz w:val="18"/>
                <w:szCs w:val="18"/>
              </w:rPr>
            </w:pPr>
            <w:r w:rsidRPr="00776CDB">
              <w:rPr>
                <w:rFonts w:eastAsia="Calibri" w:cstheme="minorHAnsi"/>
                <w:b/>
                <w:color w:val="000000"/>
                <w:sz w:val="18"/>
                <w:szCs w:val="18"/>
              </w:rPr>
              <w:t>Number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191A9" w14:textId="77777777" w:rsidR="006E6F6F" w:rsidRPr="00776CDB" w:rsidRDefault="006E6F6F" w:rsidP="00EA1B76">
            <w:pPr>
              <w:spacing w:before="100" w:after="100" w:line="240" w:lineRule="auto"/>
              <w:rPr>
                <w:rFonts w:eastAsia="Calibri" w:cstheme="minorHAnsi"/>
                <w:sz w:val="18"/>
                <w:szCs w:val="18"/>
              </w:rPr>
            </w:pPr>
            <w:r w:rsidRPr="00776CDB">
              <w:rPr>
                <w:rFonts w:eastAsia="Calibri" w:cstheme="minorHAnsi"/>
                <w:b/>
                <w:color w:val="000000"/>
                <w:sz w:val="18"/>
                <w:szCs w:val="18"/>
              </w:rPr>
              <w:t>Address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E0C22" w14:textId="77777777" w:rsidR="006E6F6F" w:rsidRPr="00776CDB" w:rsidRDefault="006E6F6F" w:rsidP="00EA1B76">
            <w:pPr>
              <w:spacing w:before="100" w:after="100" w:line="240" w:lineRule="auto"/>
              <w:rPr>
                <w:rFonts w:eastAsia="Calibri" w:cstheme="minorHAnsi"/>
                <w:sz w:val="18"/>
                <w:szCs w:val="18"/>
              </w:rPr>
            </w:pPr>
            <w:r w:rsidRPr="00776CDB">
              <w:rPr>
                <w:rFonts w:eastAsia="Calibri" w:cstheme="minorHAnsi"/>
                <w:b/>
                <w:color w:val="000000"/>
                <w:sz w:val="18"/>
                <w:szCs w:val="18"/>
              </w:rPr>
              <w:t>Description</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0F946B6A" w14:textId="77777777" w:rsidR="006E6F6F" w:rsidRPr="00776CDB" w:rsidRDefault="006E6F6F" w:rsidP="00EA1B76">
            <w:pPr>
              <w:spacing w:before="100" w:after="100" w:line="240" w:lineRule="auto"/>
              <w:rPr>
                <w:rFonts w:eastAsia="Calibri" w:cstheme="minorHAnsi"/>
                <w:b/>
                <w:color w:val="000000"/>
                <w:sz w:val="18"/>
                <w:szCs w:val="18"/>
              </w:rPr>
            </w:pPr>
            <w:r w:rsidRPr="00776CDB">
              <w:rPr>
                <w:rFonts w:eastAsia="Calibri" w:cstheme="minorHAnsi"/>
                <w:b/>
                <w:color w:val="000000"/>
                <w:sz w:val="18"/>
                <w:szCs w:val="18"/>
              </w:rPr>
              <w:t>Comments</w:t>
            </w:r>
          </w:p>
        </w:tc>
      </w:tr>
      <w:tr w:rsidR="00360662" w:rsidRPr="00C83740" w14:paraId="5DE83744"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46FB4" w14:textId="3B52A44C" w:rsidR="00360662" w:rsidRPr="00776CDB" w:rsidRDefault="00360662" w:rsidP="00360662">
            <w:pPr>
              <w:spacing w:before="100" w:after="100" w:line="240" w:lineRule="auto"/>
              <w:rPr>
                <w:rFonts w:eastAsia="Calibri" w:cstheme="minorHAnsi"/>
                <w:b/>
                <w:bCs/>
                <w:sz w:val="18"/>
                <w:szCs w:val="18"/>
              </w:rPr>
            </w:pPr>
            <w:r w:rsidRPr="00D4457D">
              <w:rPr>
                <w:rFonts w:ascii="Calibri" w:eastAsia="Calibri" w:hAnsi="Calibri" w:cs="Calibri"/>
                <w:color w:val="000000"/>
              </w:rPr>
              <w:t>SDNP/25/03502/TCA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E39A3" w14:textId="6C75CE13" w:rsidR="00360662" w:rsidRPr="00776CDB" w:rsidRDefault="00360662" w:rsidP="00360662">
            <w:pPr>
              <w:tabs>
                <w:tab w:val="left" w:pos="220"/>
                <w:tab w:val="left" w:pos="720"/>
              </w:tabs>
              <w:spacing w:after="0" w:line="240" w:lineRule="auto"/>
              <w:rPr>
                <w:rFonts w:eastAsia="Calibri" w:cstheme="minorHAnsi"/>
                <w:sz w:val="18"/>
                <w:szCs w:val="18"/>
              </w:rPr>
            </w:pPr>
            <w:r w:rsidRPr="00131684">
              <w:rPr>
                <w:rFonts w:ascii="Calibri" w:eastAsia="Calibri" w:hAnsi="Calibri" w:cs="Calibri"/>
                <w:color w:val="000000"/>
              </w:rPr>
              <w:t xml:space="preserve">Magnolia Cottage </w:t>
            </w:r>
            <w:proofErr w:type="spellStart"/>
            <w:r w:rsidRPr="00131684">
              <w:rPr>
                <w:rFonts w:ascii="Calibri" w:eastAsia="Calibri" w:hAnsi="Calibri" w:cs="Calibri"/>
                <w:color w:val="000000"/>
              </w:rPr>
              <w:t>Easebourne</w:t>
            </w:r>
            <w:proofErr w:type="spellEnd"/>
            <w:r w:rsidRPr="00131684">
              <w:rPr>
                <w:rFonts w:ascii="Calibri" w:eastAsia="Calibri" w:hAnsi="Calibri" w:cs="Calibri"/>
                <w:color w:val="000000"/>
              </w:rPr>
              <w:t xml:space="preserve"> Street </w:t>
            </w:r>
            <w:proofErr w:type="spellStart"/>
            <w:r w:rsidRPr="00131684">
              <w:rPr>
                <w:rFonts w:ascii="Calibri" w:eastAsia="Calibri" w:hAnsi="Calibri" w:cs="Calibri"/>
                <w:color w:val="000000"/>
              </w:rPr>
              <w:t>Easebourne</w:t>
            </w:r>
            <w:proofErr w:type="spellEnd"/>
            <w:r w:rsidRPr="00131684">
              <w:rPr>
                <w:rFonts w:ascii="Calibri" w:eastAsia="Calibri" w:hAnsi="Calibri" w:cs="Calibri"/>
                <w:color w:val="000000"/>
              </w:rPr>
              <w:t xml:space="preserve"> West Sussex GU29 0BE</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5F59D" w14:textId="7E6FA044" w:rsidR="00360662" w:rsidRPr="00776CDB" w:rsidRDefault="00360662" w:rsidP="00360662">
            <w:pPr>
              <w:tabs>
                <w:tab w:val="left" w:pos="220"/>
                <w:tab w:val="left" w:pos="720"/>
              </w:tabs>
              <w:spacing w:after="0" w:line="240" w:lineRule="auto"/>
              <w:rPr>
                <w:rFonts w:eastAsia="Calibri" w:cstheme="minorHAnsi"/>
                <w:sz w:val="18"/>
                <w:szCs w:val="18"/>
              </w:rPr>
            </w:pPr>
            <w:r w:rsidRPr="00131684">
              <w:rPr>
                <w:rFonts w:ascii="Calibri" w:eastAsia="Calibri" w:hAnsi="Calibri" w:cs="Calibri"/>
                <w:color w:val="000000"/>
              </w:rPr>
              <w:t>Notification of intention to crown reduce by up to 4m (all round) on 1 no. Liquidambar tree.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152C41E2" w14:textId="1B644A2A" w:rsidR="00360662" w:rsidRPr="00776CDB" w:rsidRDefault="00360662" w:rsidP="00360662">
            <w:pPr>
              <w:tabs>
                <w:tab w:val="left" w:pos="220"/>
                <w:tab w:val="left" w:pos="720"/>
              </w:tabs>
              <w:spacing w:after="0" w:line="240" w:lineRule="auto"/>
              <w:rPr>
                <w:rFonts w:cstheme="minorHAnsi"/>
                <w:sz w:val="18"/>
                <w:szCs w:val="18"/>
              </w:rPr>
            </w:pPr>
            <w:r>
              <w:rPr>
                <w:rFonts w:cstheme="minorHAnsi"/>
              </w:rPr>
              <w:t xml:space="preserve">The Parish Council is resolved to make no objection. </w:t>
            </w:r>
          </w:p>
        </w:tc>
      </w:tr>
      <w:tr w:rsidR="00360662" w:rsidRPr="00C83740" w14:paraId="5A72152B"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D2670" w14:textId="717DF1AA" w:rsidR="00360662" w:rsidRPr="00776CDB" w:rsidRDefault="00360662" w:rsidP="00360662">
            <w:pPr>
              <w:spacing w:before="100" w:after="100" w:line="240" w:lineRule="auto"/>
              <w:rPr>
                <w:rFonts w:cstheme="minorHAnsi"/>
                <w:sz w:val="18"/>
                <w:szCs w:val="18"/>
                <w:shd w:val="clear" w:color="auto" w:fill="FFFFFF"/>
              </w:rPr>
            </w:pPr>
            <w:r w:rsidRPr="00D55BF8">
              <w:rPr>
                <w:rFonts w:ascii="Calibri" w:eastAsia="Calibri" w:hAnsi="Calibri" w:cs="Calibri"/>
                <w:color w:val="000000"/>
              </w:rPr>
              <w:t>SDNP/25/03632/HOUS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85E66" w14:textId="07AD00BF" w:rsidR="00360662" w:rsidRPr="00776CDB" w:rsidRDefault="00360662" w:rsidP="00360662">
            <w:pPr>
              <w:tabs>
                <w:tab w:val="left" w:pos="220"/>
                <w:tab w:val="left" w:pos="720"/>
              </w:tabs>
              <w:spacing w:after="0" w:line="240" w:lineRule="auto"/>
              <w:rPr>
                <w:rFonts w:cstheme="minorHAnsi"/>
                <w:sz w:val="18"/>
                <w:szCs w:val="18"/>
                <w:shd w:val="clear" w:color="auto" w:fill="FFFFFF"/>
              </w:rPr>
            </w:pPr>
            <w:r w:rsidRPr="008315C5">
              <w:rPr>
                <w:rFonts w:ascii="Calibri" w:eastAsia="Calibri" w:hAnsi="Calibri" w:cs="Calibri"/>
                <w:color w:val="000000"/>
              </w:rPr>
              <w:t xml:space="preserve">Merricks </w:t>
            </w:r>
            <w:proofErr w:type="spellStart"/>
            <w:r w:rsidRPr="008315C5">
              <w:rPr>
                <w:rFonts w:ascii="Calibri" w:eastAsia="Calibri" w:hAnsi="Calibri" w:cs="Calibri"/>
                <w:color w:val="000000"/>
              </w:rPr>
              <w:t>Easebourne</w:t>
            </w:r>
            <w:proofErr w:type="spellEnd"/>
            <w:r w:rsidRPr="008315C5">
              <w:rPr>
                <w:rFonts w:ascii="Calibri" w:eastAsia="Calibri" w:hAnsi="Calibri" w:cs="Calibri"/>
                <w:color w:val="000000"/>
              </w:rPr>
              <w:t xml:space="preserve"> Street </w:t>
            </w:r>
            <w:proofErr w:type="spellStart"/>
            <w:r w:rsidRPr="008315C5">
              <w:rPr>
                <w:rFonts w:ascii="Calibri" w:eastAsia="Calibri" w:hAnsi="Calibri" w:cs="Calibri"/>
                <w:color w:val="000000"/>
              </w:rPr>
              <w:t>Easebourne</w:t>
            </w:r>
            <w:proofErr w:type="spellEnd"/>
            <w:r w:rsidRPr="008315C5">
              <w:rPr>
                <w:rFonts w:ascii="Calibri" w:eastAsia="Calibri" w:hAnsi="Calibri" w:cs="Calibri"/>
                <w:color w:val="000000"/>
              </w:rPr>
              <w:t xml:space="preserve"> West Sussex GU29 0BQ</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A1C03" w14:textId="130247C7" w:rsidR="00360662" w:rsidRPr="00776CDB" w:rsidRDefault="00360662" w:rsidP="00360662">
            <w:pPr>
              <w:tabs>
                <w:tab w:val="left" w:pos="220"/>
                <w:tab w:val="left" w:pos="720"/>
              </w:tabs>
              <w:spacing w:after="0" w:line="240" w:lineRule="auto"/>
              <w:rPr>
                <w:rFonts w:cstheme="minorHAnsi"/>
                <w:sz w:val="18"/>
                <w:szCs w:val="18"/>
              </w:rPr>
            </w:pPr>
            <w:r w:rsidRPr="008315C5">
              <w:rPr>
                <w:rFonts w:ascii="Calibri" w:eastAsia="Calibri" w:hAnsi="Calibri" w:cs="Calibri"/>
                <w:color w:val="000000"/>
              </w:rPr>
              <w:t>Alterations to existing access and associated works.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33017855" w14:textId="59884D19" w:rsidR="00360662" w:rsidRPr="00776CDB" w:rsidRDefault="00360662" w:rsidP="00360662">
            <w:pPr>
              <w:tabs>
                <w:tab w:val="left" w:pos="220"/>
                <w:tab w:val="left" w:pos="720"/>
              </w:tabs>
              <w:spacing w:after="0" w:line="240" w:lineRule="auto"/>
              <w:rPr>
                <w:rFonts w:cstheme="minorHAnsi"/>
                <w:sz w:val="18"/>
                <w:szCs w:val="18"/>
              </w:rPr>
            </w:pPr>
            <w:r>
              <w:rPr>
                <w:rFonts w:cstheme="minorHAnsi"/>
              </w:rPr>
              <w:t xml:space="preserve">The Parish Council is resolved to make no objection. </w:t>
            </w:r>
          </w:p>
        </w:tc>
      </w:tr>
      <w:tr w:rsidR="00360662" w:rsidRPr="00C83740" w14:paraId="7C393640"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2E69D" w14:textId="5D028D93" w:rsidR="00360662" w:rsidRPr="00776CDB" w:rsidRDefault="00360662" w:rsidP="00360662">
            <w:pPr>
              <w:spacing w:before="100" w:after="100" w:line="240" w:lineRule="auto"/>
              <w:rPr>
                <w:rFonts w:cstheme="minorHAnsi"/>
                <w:sz w:val="18"/>
                <w:szCs w:val="18"/>
                <w:shd w:val="clear" w:color="auto" w:fill="FFFFFF"/>
              </w:rPr>
            </w:pPr>
            <w:r w:rsidRPr="008B7501">
              <w:rPr>
                <w:rFonts w:eastAsia="Calibri" w:cstheme="minorHAnsi"/>
              </w:rPr>
              <w:t>SDNP/25/03745/ADV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606A1" w14:textId="45FE23E8" w:rsidR="00360662" w:rsidRPr="00776CDB" w:rsidRDefault="00360662" w:rsidP="00360662">
            <w:pPr>
              <w:tabs>
                <w:tab w:val="left" w:pos="220"/>
                <w:tab w:val="left" w:pos="720"/>
              </w:tabs>
              <w:spacing w:after="0" w:line="240" w:lineRule="auto"/>
              <w:rPr>
                <w:rFonts w:cstheme="minorHAnsi"/>
                <w:sz w:val="18"/>
                <w:szCs w:val="18"/>
                <w:shd w:val="clear" w:color="auto" w:fill="FFFFFF"/>
              </w:rPr>
            </w:pPr>
            <w:r w:rsidRPr="008B7501">
              <w:rPr>
                <w:rFonts w:eastAsia="Calibri" w:cstheme="minorHAnsi"/>
              </w:rPr>
              <w:t xml:space="preserve">King Edward VII Estate Land </w:t>
            </w:r>
            <w:proofErr w:type="gramStart"/>
            <w:r w:rsidRPr="008B7501">
              <w:rPr>
                <w:rFonts w:eastAsia="Calibri" w:cstheme="minorHAnsi"/>
              </w:rPr>
              <w:t>On</w:t>
            </w:r>
            <w:proofErr w:type="gramEnd"/>
            <w:r w:rsidRPr="008B7501">
              <w:rPr>
                <w:rFonts w:eastAsia="Calibri" w:cstheme="minorHAnsi"/>
              </w:rPr>
              <w:t xml:space="preserve"> </w:t>
            </w:r>
            <w:proofErr w:type="gramStart"/>
            <w:r w:rsidRPr="008B7501">
              <w:rPr>
                <w:rFonts w:eastAsia="Calibri" w:cstheme="minorHAnsi"/>
              </w:rPr>
              <w:t>The</w:t>
            </w:r>
            <w:proofErr w:type="gramEnd"/>
            <w:r w:rsidRPr="008B7501">
              <w:rPr>
                <w:rFonts w:eastAsia="Calibri" w:cstheme="minorHAnsi"/>
              </w:rPr>
              <w:t xml:space="preserve"> North Side of Kings Drive </w:t>
            </w:r>
            <w:proofErr w:type="spellStart"/>
            <w:r w:rsidRPr="008B7501">
              <w:rPr>
                <w:rFonts w:eastAsia="Calibri" w:cstheme="minorHAnsi"/>
              </w:rPr>
              <w:t>Easebourne</w:t>
            </w:r>
            <w:proofErr w:type="spellEnd"/>
            <w:r w:rsidRPr="008B7501">
              <w:rPr>
                <w:rFonts w:eastAsia="Calibri" w:cstheme="minorHAnsi"/>
              </w:rPr>
              <w:t xml:space="preserve"> West Sussex</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9100E" w14:textId="41B45D83" w:rsidR="00360662" w:rsidRPr="00776CDB" w:rsidRDefault="00360662" w:rsidP="00360662">
            <w:pPr>
              <w:tabs>
                <w:tab w:val="left" w:pos="220"/>
                <w:tab w:val="left" w:pos="720"/>
              </w:tabs>
              <w:spacing w:after="0" w:line="240" w:lineRule="auto"/>
              <w:rPr>
                <w:rFonts w:cstheme="minorHAnsi"/>
                <w:sz w:val="18"/>
                <w:szCs w:val="18"/>
              </w:rPr>
            </w:pPr>
            <w:r w:rsidRPr="008B7501">
              <w:rPr>
                <w:rFonts w:eastAsia="Calibri" w:cstheme="minorHAnsi"/>
              </w:rPr>
              <w:t>1 no. free standing signage board and 1 no. hoarding signage board on site gate (both non-illuminated).</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07199A18" w14:textId="3F744973" w:rsidR="00360662" w:rsidRPr="00776CDB" w:rsidRDefault="00360662" w:rsidP="00360662">
            <w:pPr>
              <w:tabs>
                <w:tab w:val="left" w:pos="220"/>
                <w:tab w:val="left" w:pos="720"/>
              </w:tabs>
              <w:spacing w:after="0" w:line="240" w:lineRule="auto"/>
              <w:rPr>
                <w:rFonts w:cstheme="minorHAnsi"/>
                <w:sz w:val="18"/>
                <w:szCs w:val="18"/>
              </w:rPr>
            </w:pPr>
            <w:r>
              <w:rPr>
                <w:rFonts w:cstheme="minorHAnsi"/>
              </w:rPr>
              <w:t xml:space="preserve">The Parish Council is resolved to make no </w:t>
            </w:r>
            <w:proofErr w:type="gramStart"/>
            <w:r>
              <w:rPr>
                <w:rFonts w:cstheme="minorHAnsi"/>
              </w:rPr>
              <w:t>objection,</w:t>
            </w:r>
            <w:proofErr w:type="gramEnd"/>
            <w:r>
              <w:rPr>
                <w:rFonts w:cstheme="minorHAnsi"/>
              </w:rPr>
              <w:t xml:space="preserve"> however they would like to be assured that all signs will be removed once the properties are all sold.</w:t>
            </w:r>
          </w:p>
        </w:tc>
      </w:tr>
      <w:tr w:rsidR="0009024B" w:rsidRPr="00C83740" w14:paraId="65AB8D36"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3238C" w14:textId="20E82F90" w:rsidR="0009024B" w:rsidRPr="00776CDB" w:rsidRDefault="0009024B" w:rsidP="0009024B">
            <w:pPr>
              <w:spacing w:before="100" w:after="100" w:line="240" w:lineRule="auto"/>
              <w:rPr>
                <w:rFonts w:cstheme="minorHAnsi"/>
                <w:sz w:val="18"/>
                <w:szCs w:val="18"/>
                <w:shd w:val="clear" w:color="auto" w:fill="FFFFFF"/>
              </w:rPr>
            </w:pPr>
            <w:r w:rsidRPr="008B6597">
              <w:rPr>
                <w:rFonts w:ascii="Calibri" w:eastAsia="Calibri" w:hAnsi="Calibri" w:cs="Calibri"/>
                <w:color w:val="000000"/>
              </w:rPr>
              <w:lastRenderedPageBreak/>
              <w:t>SDNP/25/02604/HOUS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773B8" w14:textId="06757CE2" w:rsidR="0009024B" w:rsidRPr="00776CDB" w:rsidRDefault="0009024B" w:rsidP="0009024B">
            <w:pPr>
              <w:tabs>
                <w:tab w:val="left" w:pos="220"/>
                <w:tab w:val="left" w:pos="720"/>
              </w:tabs>
              <w:spacing w:after="0" w:line="240" w:lineRule="auto"/>
              <w:rPr>
                <w:rFonts w:cstheme="minorHAnsi"/>
                <w:sz w:val="18"/>
                <w:szCs w:val="18"/>
                <w:shd w:val="clear" w:color="auto" w:fill="FFFFFF"/>
              </w:rPr>
            </w:pPr>
            <w:r w:rsidRPr="008B6597">
              <w:rPr>
                <w:rFonts w:ascii="Calibri" w:eastAsia="Calibri" w:hAnsi="Calibri" w:cs="Calibri"/>
                <w:color w:val="000000"/>
              </w:rPr>
              <w:t xml:space="preserve">Suffield House (Formerly </w:t>
            </w:r>
            <w:proofErr w:type="spellStart"/>
            <w:r w:rsidRPr="008B6597">
              <w:rPr>
                <w:rFonts w:ascii="Calibri" w:eastAsia="Calibri" w:hAnsi="Calibri" w:cs="Calibri"/>
                <w:color w:val="000000"/>
              </w:rPr>
              <w:t>Wakefords</w:t>
            </w:r>
            <w:proofErr w:type="spellEnd"/>
            <w:r w:rsidRPr="008B6597">
              <w:rPr>
                <w:rFonts w:ascii="Calibri" w:eastAsia="Calibri" w:hAnsi="Calibri" w:cs="Calibri"/>
                <w:color w:val="000000"/>
              </w:rPr>
              <w:t xml:space="preserve">) Hollist Lane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West Sussex GU29 9AD</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F4D16" w14:textId="6444AE36" w:rsidR="0009024B" w:rsidRPr="00776CDB" w:rsidRDefault="0009024B" w:rsidP="0009024B">
            <w:pPr>
              <w:tabs>
                <w:tab w:val="left" w:pos="220"/>
                <w:tab w:val="left" w:pos="720"/>
              </w:tabs>
              <w:spacing w:after="0" w:line="240" w:lineRule="auto"/>
              <w:rPr>
                <w:rFonts w:cstheme="minorHAnsi"/>
                <w:sz w:val="18"/>
                <w:szCs w:val="18"/>
              </w:rPr>
            </w:pPr>
            <w:r w:rsidRPr="008B6597">
              <w:rPr>
                <w:rFonts w:ascii="Calibri" w:eastAsia="Calibri" w:hAnsi="Calibri" w:cs="Calibri"/>
                <w:color w:val="000000"/>
              </w:rPr>
              <w:t>Increase height of the chimney at the rear of the house by an estimated 1.6m to exceed the ridge height by no more than 0.5m to comply with Building Regulations Approved Document J.</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63BD0667" w14:textId="18632600" w:rsidR="0009024B" w:rsidRPr="00776CDB" w:rsidRDefault="0009024B" w:rsidP="0009024B">
            <w:pPr>
              <w:tabs>
                <w:tab w:val="left" w:pos="220"/>
                <w:tab w:val="left" w:pos="720"/>
              </w:tabs>
              <w:spacing w:after="0" w:line="240" w:lineRule="auto"/>
              <w:rPr>
                <w:rFonts w:cstheme="minorHAnsi"/>
                <w:sz w:val="18"/>
                <w:szCs w:val="18"/>
              </w:rPr>
            </w:pPr>
            <w:r>
              <w:rPr>
                <w:rFonts w:cstheme="minorHAnsi"/>
              </w:rPr>
              <w:t>The PC is resolved to make no objection.</w:t>
            </w:r>
          </w:p>
        </w:tc>
      </w:tr>
      <w:tr w:rsidR="0009024B" w:rsidRPr="00C83740" w14:paraId="6226777B"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97E6" w14:textId="77777777" w:rsidR="0009024B" w:rsidRDefault="0009024B" w:rsidP="0009024B">
            <w:pPr>
              <w:rPr>
                <w:rFonts w:ascii="Calibri" w:eastAsia="Calibri" w:hAnsi="Calibri" w:cs="Calibri"/>
                <w:color w:val="000000"/>
              </w:rPr>
            </w:pPr>
            <w:r w:rsidRPr="008B6597">
              <w:rPr>
                <w:rFonts w:ascii="Calibri" w:eastAsia="Calibri" w:hAnsi="Calibri" w:cs="Calibri"/>
                <w:color w:val="000000"/>
              </w:rPr>
              <w:t>SDNP/25/03705/LIS</w:t>
            </w:r>
          </w:p>
          <w:p w14:paraId="0BE08C41" w14:textId="5C4A5A2C" w:rsidR="0009024B" w:rsidRPr="008B6597" w:rsidRDefault="0009024B" w:rsidP="0009024B">
            <w:pPr>
              <w:spacing w:before="100" w:after="100" w:line="240" w:lineRule="auto"/>
              <w:rPr>
                <w:rFonts w:ascii="Calibri" w:eastAsia="Calibri" w:hAnsi="Calibri" w:cs="Calibri"/>
                <w:color w:val="000000"/>
              </w:rPr>
            </w:pPr>
            <w:r w:rsidRPr="008B6597">
              <w:rPr>
                <w:rFonts w:ascii="Calibri" w:eastAsia="Calibri" w:hAnsi="Calibri" w:cs="Calibri"/>
                <w:color w:val="000000"/>
              </w:rPr>
              <w:t>SDNP/25/03704/FUL</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14DFD" w14:textId="2B72417F" w:rsidR="0009024B" w:rsidRPr="008B6597" w:rsidRDefault="0009024B" w:rsidP="0009024B">
            <w:pPr>
              <w:tabs>
                <w:tab w:val="left" w:pos="220"/>
                <w:tab w:val="left" w:pos="720"/>
              </w:tabs>
              <w:spacing w:after="0" w:line="240" w:lineRule="auto"/>
              <w:rPr>
                <w:rFonts w:ascii="Calibri" w:eastAsia="Calibri" w:hAnsi="Calibri" w:cs="Calibri"/>
                <w:color w:val="000000"/>
              </w:rPr>
            </w:pPr>
            <w:r w:rsidRPr="008B6597">
              <w:rPr>
                <w:rFonts w:ascii="Calibri" w:eastAsia="Calibri" w:hAnsi="Calibri" w:cs="Calibri"/>
                <w:color w:val="000000"/>
              </w:rPr>
              <w:t xml:space="preserve">Cowdray House Cowdray Park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West Sussex GU29 0AY</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9BB79" w14:textId="5947741C" w:rsidR="0009024B" w:rsidRPr="008B6597" w:rsidRDefault="0009024B" w:rsidP="0009024B">
            <w:pPr>
              <w:tabs>
                <w:tab w:val="left" w:pos="220"/>
                <w:tab w:val="left" w:pos="720"/>
              </w:tabs>
              <w:spacing w:after="0" w:line="240" w:lineRule="auto"/>
              <w:rPr>
                <w:rFonts w:ascii="Calibri" w:eastAsia="Calibri" w:hAnsi="Calibri" w:cs="Calibri"/>
                <w:color w:val="000000"/>
              </w:rPr>
            </w:pPr>
            <w:r w:rsidRPr="008B6597">
              <w:rPr>
                <w:rFonts w:ascii="Calibri" w:eastAsia="Calibri" w:hAnsi="Calibri" w:cs="Calibri"/>
                <w:color w:val="000000"/>
              </w:rPr>
              <w:t>Alterations and extensions (new link building and glazed roof pergola) to create wellness centre to be used in association with the use of Cowdray House for private events.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372A059F" w14:textId="035A80D3" w:rsidR="0009024B" w:rsidRPr="00776CDB" w:rsidRDefault="0009024B" w:rsidP="0009024B">
            <w:pPr>
              <w:tabs>
                <w:tab w:val="left" w:pos="220"/>
                <w:tab w:val="left" w:pos="720"/>
              </w:tabs>
              <w:spacing w:after="0" w:line="240" w:lineRule="auto"/>
              <w:rPr>
                <w:rFonts w:cstheme="minorHAnsi"/>
                <w:sz w:val="18"/>
                <w:szCs w:val="18"/>
              </w:rPr>
            </w:pPr>
            <w:r>
              <w:rPr>
                <w:rFonts w:cstheme="minorHAnsi"/>
              </w:rPr>
              <w:t xml:space="preserve">The PC is resolved to make no objection on the condition that </w:t>
            </w:r>
            <w:r>
              <w:rPr>
                <w:rFonts w:cstheme="minorHAnsi"/>
              </w:rPr>
              <w:t>all</w:t>
            </w:r>
            <w:r>
              <w:rPr>
                <w:rFonts w:cstheme="minorHAnsi"/>
              </w:rPr>
              <w:t xml:space="preserve"> the environmental requirements are met. </w:t>
            </w:r>
          </w:p>
        </w:tc>
      </w:tr>
      <w:tr w:rsidR="0009024B" w:rsidRPr="00C83740" w14:paraId="516F826B"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C352A" w14:textId="3DEB3330" w:rsidR="0009024B" w:rsidRPr="008B6597" w:rsidRDefault="0009024B" w:rsidP="0009024B">
            <w:pPr>
              <w:rPr>
                <w:rFonts w:ascii="Calibri" w:eastAsia="Calibri" w:hAnsi="Calibri" w:cs="Calibri"/>
                <w:color w:val="000000"/>
              </w:rPr>
            </w:pPr>
            <w:r w:rsidRPr="008B6597">
              <w:rPr>
                <w:rFonts w:ascii="Calibri" w:eastAsia="Calibri" w:hAnsi="Calibri" w:cs="Calibri"/>
                <w:color w:val="000000"/>
              </w:rPr>
              <w:t>SDNP/25/04160/TPO</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07800" w14:textId="03179CFF" w:rsidR="0009024B" w:rsidRPr="008B6597" w:rsidRDefault="0009024B" w:rsidP="0009024B">
            <w:pPr>
              <w:tabs>
                <w:tab w:val="left" w:pos="220"/>
                <w:tab w:val="left" w:pos="720"/>
              </w:tabs>
              <w:spacing w:after="0" w:line="240" w:lineRule="auto"/>
              <w:rPr>
                <w:rFonts w:ascii="Calibri" w:eastAsia="Calibri" w:hAnsi="Calibri" w:cs="Calibri"/>
                <w:color w:val="000000"/>
              </w:rPr>
            </w:pPr>
            <w:r w:rsidRPr="008B6597">
              <w:rPr>
                <w:rFonts w:ascii="Calibri" w:eastAsia="Calibri" w:hAnsi="Calibri" w:cs="Calibri"/>
                <w:color w:val="000000"/>
              </w:rPr>
              <w:t xml:space="preserve">18 Hurst Park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West Sussex GU29 0BP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89FD9" w14:textId="3BEE8CF9" w:rsidR="0009024B" w:rsidRPr="008B6597" w:rsidRDefault="0009024B" w:rsidP="0009024B">
            <w:pPr>
              <w:tabs>
                <w:tab w:val="left" w:pos="220"/>
                <w:tab w:val="left" w:pos="720"/>
              </w:tabs>
              <w:spacing w:after="0" w:line="240" w:lineRule="auto"/>
              <w:rPr>
                <w:rFonts w:ascii="Calibri" w:eastAsia="Calibri" w:hAnsi="Calibri" w:cs="Calibri"/>
                <w:color w:val="000000"/>
              </w:rPr>
            </w:pPr>
            <w:r w:rsidRPr="008B6597">
              <w:rPr>
                <w:rFonts w:ascii="Calibri" w:eastAsia="Calibri" w:hAnsi="Calibri" w:cs="Calibri"/>
                <w:color w:val="000000"/>
              </w:rPr>
              <w:t>Crown reduce by 3m (all round) on 3 no. Oak trees (quoted as T1-T3) within Group, G1 subject to EB/03/00415/TPO.</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0C090773" w14:textId="2E1B2942" w:rsidR="0009024B" w:rsidRPr="00776CDB" w:rsidRDefault="0009024B" w:rsidP="0009024B">
            <w:pPr>
              <w:tabs>
                <w:tab w:val="left" w:pos="220"/>
                <w:tab w:val="left" w:pos="720"/>
              </w:tabs>
              <w:spacing w:after="0" w:line="240" w:lineRule="auto"/>
              <w:rPr>
                <w:rFonts w:cstheme="minorHAnsi"/>
                <w:sz w:val="18"/>
                <w:szCs w:val="18"/>
              </w:rPr>
            </w:pPr>
            <w:r>
              <w:rPr>
                <w:rFonts w:cstheme="minorHAnsi"/>
              </w:rPr>
              <w:t xml:space="preserve">The PC is resolved to object to the </w:t>
            </w:r>
            <w:r>
              <w:rPr>
                <w:rFonts w:cstheme="minorHAnsi"/>
              </w:rPr>
              <w:t>application on</w:t>
            </w:r>
            <w:r>
              <w:rPr>
                <w:rFonts w:cstheme="minorHAnsi"/>
              </w:rPr>
              <w:t xml:space="preserve"> the basis that the information provided is insufficient to allow proper assessment.</w:t>
            </w:r>
          </w:p>
        </w:tc>
      </w:tr>
      <w:tr w:rsidR="0009024B" w:rsidRPr="00C83740" w14:paraId="05CAC63C"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88584" w14:textId="4F238CEA" w:rsidR="0009024B" w:rsidRPr="008B6597" w:rsidRDefault="0009024B" w:rsidP="0009024B">
            <w:pPr>
              <w:rPr>
                <w:rFonts w:ascii="Calibri" w:eastAsia="Calibri" w:hAnsi="Calibri" w:cs="Calibri"/>
                <w:color w:val="000000"/>
              </w:rPr>
            </w:pPr>
            <w:r w:rsidRPr="008B6597">
              <w:rPr>
                <w:rFonts w:ascii="Calibri" w:eastAsia="Calibri" w:hAnsi="Calibri" w:cs="Calibri"/>
                <w:color w:val="000000"/>
              </w:rPr>
              <w:t>SDNP/25/04060/ADV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6F484" w14:textId="21E1D1CA" w:rsidR="0009024B" w:rsidRPr="008B6597" w:rsidRDefault="0009024B" w:rsidP="0009024B">
            <w:pPr>
              <w:tabs>
                <w:tab w:val="left" w:pos="220"/>
                <w:tab w:val="left" w:pos="720"/>
              </w:tabs>
              <w:spacing w:after="0" w:line="240" w:lineRule="auto"/>
              <w:rPr>
                <w:rFonts w:ascii="Calibri" w:eastAsia="Calibri" w:hAnsi="Calibri" w:cs="Calibri"/>
                <w:color w:val="000000"/>
              </w:rPr>
            </w:pPr>
            <w:r w:rsidRPr="008B6597">
              <w:rPr>
                <w:rFonts w:ascii="Calibri" w:eastAsia="Calibri" w:hAnsi="Calibri" w:cs="Calibri"/>
                <w:color w:val="000000"/>
              </w:rPr>
              <w:t xml:space="preserve">Benbow Pond A272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St to Heath End Lane </w:t>
            </w:r>
            <w:proofErr w:type="spellStart"/>
            <w:r w:rsidRPr="008B6597">
              <w:rPr>
                <w:rFonts w:ascii="Calibri" w:eastAsia="Calibri" w:hAnsi="Calibri" w:cs="Calibri"/>
                <w:color w:val="000000"/>
              </w:rPr>
              <w:t>Easebourne</w:t>
            </w:r>
            <w:proofErr w:type="spellEnd"/>
            <w:r w:rsidRPr="008B6597">
              <w:rPr>
                <w:rFonts w:ascii="Calibri" w:eastAsia="Calibri" w:hAnsi="Calibri" w:cs="Calibri"/>
                <w:color w:val="000000"/>
              </w:rPr>
              <w:t xml:space="preserve"> West Sussex</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F4472" w14:textId="6F39F19F" w:rsidR="0009024B" w:rsidRPr="008B6597" w:rsidRDefault="0009024B" w:rsidP="0009024B">
            <w:pPr>
              <w:tabs>
                <w:tab w:val="left" w:pos="220"/>
                <w:tab w:val="left" w:pos="720"/>
              </w:tabs>
              <w:spacing w:after="0" w:line="240" w:lineRule="auto"/>
              <w:rPr>
                <w:rFonts w:ascii="Calibri" w:eastAsia="Calibri" w:hAnsi="Calibri" w:cs="Calibri"/>
                <w:color w:val="000000"/>
              </w:rPr>
            </w:pPr>
            <w:r w:rsidRPr="008B6597">
              <w:rPr>
                <w:rFonts w:ascii="Calibri" w:eastAsia="Calibri" w:hAnsi="Calibri" w:cs="Calibri"/>
                <w:color w:val="000000"/>
              </w:rPr>
              <w:t>Replacement freestanding double sided direction sign (non-illuminated).</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1E7190C0" w14:textId="285A4328" w:rsidR="0009024B" w:rsidRPr="00776CDB" w:rsidRDefault="0009024B" w:rsidP="0009024B">
            <w:pPr>
              <w:tabs>
                <w:tab w:val="left" w:pos="220"/>
                <w:tab w:val="left" w:pos="720"/>
              </w:tabs>
              <w:spacing w:after="0" w:line="240" w:lineRule="auto"/>
              <w:rPr>
                <w:rFonts w:cstheme="minorHAnsi"/>
                <w:sz w:val="18"/>
                <w:szCs w:val="18"/>
              </w:rPr>
            </w:pPr>
            <w:r>
              <w:rPr>
                <w:rFonts w:cstheme="minorHAnsi"/>
              </w:rPr>
              <w:t>The PC is resolved to make no objection.</w:t>
            </w:r>
          </w:p>
        </w:tc>
      </w:tr>
    </w:tbl>
    <w:p w14:paraId="744BE976" w14:textId="206CB2F0" w:rsidR="00BF4FA9" w:rsidRPr="00BF4FA9" w:rsidRDefault="00BF4FA9" w:rsidP="00BF4FA9">
      <w:pPr>
        <w:spacing w:after="0"/>
        <w:rPr>
          <w:rFonts w:cstheme="minorHAnsi"/>
          <w:sz w:val="20"/>
          <w:szCs w:val="20"/>
        </w:rPr>
      </w:pPr>
    </w:p>
    <w:p w14:paraId="2CE184F0" w14:textId="28D4801E" w:rsidR="00360662" w:rsidRPr="009E6D16" w:rsidRDefault="006E6F6F" w:rsidP="009E6D16">
      <w:pPr>
        <w:pStyle w:val="ListParagraph"/>
        <w:numPr>
          <w:ilvl w:val="0"/>
          <w:numId w:val="1"/>
        </w:numPr>
        <w:spacing w:after="0"/>
        <w:rPr>
          <w:rFonts w:cstheme="minorHAnsi"/>
          <w:sz w:val="20"/>
          <w:szCs w:val="20"/>
        </w:rPr>
      </w:pPr>
      <w:r w:rsidRPr="00C83740">
        <w:rPr>
          <w:rFonts w:cstheme="minorHAnsi"/>
          <w:sz w:val="20"/>
          <w:szCs w:val="20"/>
        </w:rPr>
        <w:t>Review of Documents</w:t>
      </w:r>
      <w:r w:rsidR="009E6D16">
        <w:rPr>
          <w:rFonts w:cstheme="minorHAnsi"/>
          <w:sz w:val="20"/>
          <w:szCs w:val="20"/>
        </w:rPr>
        <w:t xml:space="preserve"> – Code of Conduct </w:t>
      </w:r>
    </w:p>
    <w:p w14:paraId="4D123DCD" w14:textId="295E0328" w:rsidR="006E6F6F" w:rsidRDefault="006E6F6F" w:rsidP="009F6445">
      <w:pPr>
        <w:pStyle w:val="ListParagraph"/>
        <w:numPr>
          <w:ilvl w:val="0"/>
          <w:numId w:val="1"/>
        </w:numPr>
        <w:spacing w:after="0"/>
        <w:rPr>
          <w:rFonts w:cstheme="minorHAnsi"/>
          <w:sz w:val="20"/>
          <w:szCs w:val="20"/>
        </w:rPr>
      </w:pPr>
      <w:r w:rsidRPr="00C83740">
        <w:rPr>
          <w:rFonts w:cstheme="minorHAnsi"/>
          <w:sz w:val="20"/>
          <w:szCs w:val="20"/>
        </w:rPr>
        <w:t>Dates for next meetings</w:t>
      </w:r>
    </w:p>
    <w:p w14:paraId="26F8D86D" w14:textId="77777777" w:rsidR="0009024B" w:rsidRDefault="0009024B" w:rsidP="0009024B">
      <w:pPr>
        <w:pStyle w:val="ListParagraph"/>
        <w:spacing w:after="0"/>
        <w:rPr>
          <w:rFonts w:cstheme="minorHAnsi"/>
          <w:sz w:val="20"/>
          <w:szCs w:val="20"/>
        </w:rPr>
      </w:pPr>
    </w:p>
    <w:tbl>
      <w:tblPr>
        <w:tblW w:w="6516" w:type="dxa"/>
        <w:tblLook w:val="04A0" w:firstRow="1" w:lastRow="0" w:firstColumn="1" w:lastColumn="0" w:noHBand="0" w:noVBand="1"/>
      </w:tblPr>
      <w:tblGrid>
        <w:gridCol w:w="1278"/>
        <w:gridCol w:w="1269"/>
        <w:gridCol w:w="3969"/>
      </w:tblGrid>
      <w:tr w:rsidR="00360662" w:rsidRPr="00360662" w14:paraId="3340EC4C" w14:textId="77777777" w:rsidTr="00360662">
        <w:trPr>
          <w:trHeight w:val="288"/>
        </w:trPr>
        <w:tc>
          <w:tcPr>
            <w:tcW w:w="1278" w:type="dxa"/>
            <w:tcBorders>
              <w:top w:val="single" w:sz="4" w:space="0" w:color="auto"/>
              <w:left w:val="single" w:sz="4" w:space="0" w:color="auto"/>
              <w:bottom w:val="single" w:sz="4" w:space="0" w:color="auto"/>
              <w:right w:val="single" w:sz="4" w:space="0" w:color="auto"/>
            </w:tcBorders>
            <w:noWrap/>
            <w:vAlign w:val="bottom"/>
            <w:hideMark/>
          </w:tcPr>
          <w:p w14:paraId="091E5714" w14:textId="77777777" w:rsidR="00360662" w:rsidRPr="00360662" w:rsidRDefault="00360662" w:rsidP="00360662">
            <w:pPr>
              <w:spacing w:after="0" w:line="240" w:lineRule="auto"/>
              <w:jc w:val="right"/>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03/12/2025</w:t>
            </w:r>
          </w:p>
        </w:tc>
        <w:tc>
          <w:tcPr>
            <w:tcW w:w="1269" w:type="dxa"/>
            <w:tcBorders>
              <w:top w:val="single" w:sz="4" w:space="0" w:color="auto"/>
              <w:left w:val="nil"/>
              <w:bottom w:val="single" w:sz="4" w:space="0" w:color="auto"/>
              <w:right w:val="single" w:sz="4" w:space="0" w:color="auto"/>
            </w:tcBorders>
            <w:noWrap/>
            <w:vAlign w:val="bottom"/>
            <w:hideMark/>
          </w:tcPr>
          <w:p w14:paraId="6BFF41FA"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6.00pm</w:t>
            </w:r>
          </w:p>
        </w:tc>
        <w:tc>
          <w:tcPr>
            <w:tcW w:w="3969" w:type="dxa"/>
            <w:tcBorders>
              <w:top w:val="single" w:sz="4" w:space="0" w:color="auto"/>
              <w:left w:val="nil"/>
              <w:bottom w:val="single" w:sz="4" w:space="0" w:color="auto"/>
              <w:right w:val="single" w:sz="4" w:space="0" w:color="auto"/>
            </w:tcBorders>
            <w:noWrap/>
            <w:vAlign w:val="bottom"/>
            <w:hideMark/>
          </w:tcPr>
          <w:p w14:paraId="3A92F800"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 xml:space="preserve">Community &amp; Environment Committee </w:t>
            </w:r>
          </w:p>
        </w:tc>
      </w:tr>
      <w:tr w:rsidR="00360662" w:rsidRPr="00360662" w14:paraId="7D88FEEB" w14:textId="77777777" w:rsidTr="00360662">
        <w:trPr>
          <w:trHeight w:val="288"/>
        </w:trPr>
        <w:tc>
          <w:tcPr>
            <w:tcW w:w="1278" w:type="dxa"/>
            <w:tcBorders>
              <w:top w:val="nil"/>
              <w:left w:val="single" w:sz="4" w:space="0" w:color="auto"/>
              <w:bottom w:val="single" w:sz="4" w:space="0" w:color="auto"/>
              <w:right w:val="single" w:sz="4" w:space="0" w:color="auto"/>
            </w:tcBorders>
            <w:noWrap/>
            <w:vAlign w:val="bottom"/>
            <w:hideMark/>
          </w:tcPr>
          <w:p w14:paraId="5CB5E059" w14:textId="77777777" w:rsidR="00360662" w:rsidRPr="00360662" w:rsidRDefault="00360662" w:rsidP="00360662">
            <w:pPr>
              <w:spacing w:after="0" w:line="240" w:lineRule="auto"/>
              <w:jc w:val="right"/>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03/12/2025</w:t>
            </w:r>
          </w:p>
        </w:tc>
        <w:tc>
          <w:tcPr>
            <w:tcW w:w="1269" w:type="dxa"/>
            <w:tcBorders>
              <w:top w:val="nil"/>
              <w:left w:val="nil"/>
              <w:bottom w:val="single" w:sz="4" w:space="0" w:color="auto"/>
              <w:right w:val="single" w:sz="4" w:space="0" w:color="auto"/>
            </w:tcBorders>
            <w:noWrap/>
            <w:vAlign w:val="bottom"/>
            <w:hideMark/>
          </w:tcPr>
          <w:p w14:paraId="486C8DC6"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7.00pm</w:t>
            </w:r>
          </w:p>
        </w:tc>
        <w:tc>
          <w:tcPr>
            <w:tcW w:w="3969" w:type="dxa"/>
            <w:tcBorders>
              <w:top w:val="nil"/>
              <w:left w:val="nil"/>
              <w:bottom w:val="single" w:sz="4" w:space="0" w:color="auto"/>
              <w:right w:val="single" w:sz="4" w:space="0" w:color="auto"/>
            </w:tcBorders>
            <w:noWrap/>
            <w:vAlign w:val="bottom"/>
            <w:hideMark/>
          </w:tcPr>
          <w:p w14:paraId="0787BDCC"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Planning Committee</w:t>
            </w:r>
          </w:p>
        </w:tc>
      </w:tr>
      <w:tr w:rsidR="00360662" w:rsidRPr="00360662" w14:paraId="07D4D79B" w14:textId="77777777" w:rsidTr="00360662">
        <w:trPr>
          <w:trHeight w:val="288"/>
        </w:trPr>
        <w:tc>
          <w:tcPr>
            <w:tcW w:w="1278" w:type="dxa"/>
            <w:tcBorders>
              <w:top w:val="nil"/>
              <w:left w:val="single" w:sz="4" w:space="0" w:color="auto"/>
              <w:bottom w:val="single" w:sz="4" w:space="0" w:color="auto"/>
              <w:right w:val="single" w:sz="4" w:space="0" w:color="auto"/>
            </w:tcBorders>
            <w:noWrap/>
            <w:vAlign w:val="bottom"/>
            <w:hideMark/>
          </w:tcPr>
          <w:p w14:paraId="0BA865F9" w14:textId="77777777" w:rsidR="00360662" w:rsidRPr="00360662" w:rsidRDefault="00360662" w:rsidP="00360662">
            <w:pPr>
              <w:spacing w:after="0" w:line="240" w:lineRule="auto"/>
              <w:jc w:val="right"/>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03/12/2025</w:t>
            </w:r>
          </w:p>
        </w:tc>
        <w:tc>
          <w:tcPr>
            <w:tcW w:w="1269" w:type="dxa"/>
            <w:tcBorders>
              <w:top w:val="nil"/>
              <w:left w:val="nil"/>
              <w:bottom w:val="single" w:sz="4" w:space="0" w:color="auto"/>
              <w:right w:val="single" w:sz="4" w:space="0" w:color="auto"/>
            </w:tcBorders>
            <w:noWrap/>
            <w:vAlign w:val="bottom"/>
            <w:hideMark/>
          </w:tcPr>
          <w:p w14:paraId="565CCAD0"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To follow</w:t>
            </w:r>
          </w:p>
        </w:tc>
        <w:tc>
          <w:tcPr>
            <w:tcW w:w="3969" w:type="dxa"/>
            <w:tcBorders>
              <w:top w:val="nil"/>
              <w:left w:val="nil"/>
              <w:bottom w:val="single" w:sz="4" w:space="0" w:color="auto"/>
              <w:right w:val="single" w:sz="4" w:space="0" w:color="auto"/>
            </w:tcBorders>
            <w:noWrap/>
            <w:vAlign w:val="bottom"/>
            <w:hideMark/>
          </w:tcPr>
          <w:p w14:paraId="40DD60BC"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Finance Committee</w:t>
            </w:r>
          </w:p>
        </w:tc>
      </w:tr>
      <w:tr w:rsidR="00360662" w:rsidRPr="00360662" w14:paraId="45B910D6" w14:textId="77777777" w:rsidTr="00360662">
        <w:trPr>
          <w:trHeight w:val="288"/>
        </w:trPr>
        <w:tc>
          <w:tcPr>
            <w:tcW w:w="1278" w:type="dxa"/>
            <w:tcBorders>
              <w:top w:val="nil"/>
              <w:left w:val="single" w:sz="4" w:space="0" w:color="auto"/>
              <w:bottom w:val="single" w:sz="4" w:space="0" w:color="auto"/>
              <w:right w:val="single" w:sz="4" w:space="0" w:color="auto"/>
            </w:tcBorders>
            <w:noWrap/>
            <w:vAlign w:val="bottom"/>
            <w:hideMark/>
          </w:tcPr>
          <w:p w14:paraId="0B5FF77B" w14:textId="77777777" w:rsidR="00360662" w:rsidRPr="00360662" w:rsidRDefault="00360662" w:rsidP="00360662">
            <w:pPr>
              <w:spacing w:after="0" w:line="240" w:lineRule="auto"/>
              <w:jc w:val="right"/>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07/01/2026</w:t>
            </w:r>
          </w:p>
        </w:tc>
        <w:tc>
          <w:tcPr>
            <w:tcW w:w="1269" w:type="dxa"/>
            <w:tcBorders>
              <w:top w:val="nil"/>
              <w:left w:val="nil"/>
              <w:bottom w:val="single" w:sz="4" w:space="0" w:color="auto"/>
              <w:right w:val="single" w:sz="4" w:space="0" w:color="auto"/>
            </w:tcBorders>
            <w:noWrap/>
            <w:vAlign w:val="bottom"/>
            <w:hideMark/>
          </w:tcPr>
          <w:p w14:paraId="7BA5D690"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7.00pm</w:t>
            </w:r>
          </w:p>
        </w:tc>
        <w:tc>
          <w:tcPr>
            <w:tcW w:w="3969" w:type="dxa"/>
            <w:tcBorders>
              <w:top w:val="nil"/>
              <w:left w:val="nil"/>
              <w:bottom w:val="single" w:sz="4" w:space="0" w:color="auto"/>
              <w:right w:val="single" w:sz="4" w:space="0" w:color="auto"/>
            </w:tcBorders>
            <w:noWrap/>
            <w:vAlign w:val="bottom"/>
            <w:hideMark/>
          </w:tcPr>
          <w:p w14:paraId="24254AF3"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Planning Committee</w:t>
            </w:r>
          </w:p>
        </w:tc>
      </w:tr>
      <w:tr w:rsidR="00360662" w:rsidRPr="00360662" w14:paraId="53239265" w14:textId="77777777" w:rsidTr="00360662">
        <w:trPr>
          <w:trHeight w:val="288"/>
        </w:trPr>
        <w:tc>
          <w:tcPr>
            <w:tcW w:w="1278" w:type="dxa"/>
            <w:tcBorders>
              <w:top w:val="nil"/>
              <w:left w:val="single" w:sz="4" w:space="0" w:color="auto"/>
              <w:bottom w:val="single" w:sz="4" w:space="0" w:color="auto"/>
              <w:right w:val="single" w:sz="4" w:space="0" w:color="auto"/>
            </w:tcBorders>
            <w:noWrap/>
            <w:vAlign w:val="bottom"/>
            <w:hideMark/>
          </w:tcPr>
          <w:p w14:paraId="67C7C34C" w14:textId="77777777" w:rsidR="00360662" w:rsidRPr="00360662" w:rsidRDefault="00360662" w:rsidP="00360662">
            <w:pPr>
              <w:spacing w:after="0" w:line="240" w:lineRule="auto"/>
              <w:jc w:val="right"/>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07/01/2026</w:t>
            </w:r>
          </w:p>
        </w:tc>
        <w:tc>
          <w:tcPr>
            <w:tcW w:w="1269" w:type="dxa"/>
            <w:tcBorders>
              <w:top w:val="nil"/>
              <w:left w:val="nil"/>
              <w:bottom w:val="single" w:sz="4" w:space="0" w:color="auto"/>
              <w:right w:val="single" w:sz="4" w:space="0" w:color="auto"/>
            </w:tcBorders>
            <w:noWrap/>
            <w:vAlign w:val="bottom"/>
            <w:hideMark/>
          </w:tcPr>
          <w:p w14:paraId="759C277A"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To follow</w:t>
            </w:r>
          </w:p>
        </w:tc>
        <w:tc>
          <w:tcPr>
            <w:tcW w:w="3969" w:type="dxa"/>
            <w:tcBorders>
              <w:top w:val="nil"/>
              <w:left w:val="nil"/>
              <w:bottom w:val="single" w:sz="4" w:space="0" w:color="auto"/>
              <w:right w:val="single" w:sz="4" w:space="0" w:color="auto"/>
            </w:tcBorders>
            <w:noWrap/>
            <w:vAlign w:val="bottom"/>
            <w:hideMark/>
          </w:tcPr>
          <w:p w14:paraId="02A3709B"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Finance Committee</w:t>
            </w:r>
          </w:p>
        </w:tc>
      </w:tr>
      <w:tr w:rsidR="00360662" w:rsidRPr="00360662" w14:paraId="19751B25" w14:textId="77777777" w:rsidTr="00360662">
        <w:trPr>
          <w:trHeight w:val="288"/>
        </w:trPr>
        <w:tc>
          <w:tcPr>
            <w:tcW w:w="1278" w:type="dxa"/>
            <w:tcBorders>
              <w:top w:val="nil"/>
              <w:left w:val="single" w:sz="4" w:space="0" w:color="auto"/>
              <w:bottom w:val="single" w:sz="4" w:space="0" w:color="auto"/>
              <w:right w:val="single" w:sz="4" w:space="0" w:color="auto"/>
            </w:tcBorders>
            <w:noWrap/>
            <w:vAlign w:val="bottom"/>
            <w:hideMark/>
          </w:tcPr>
          <w:p w14:paraId="16B40D5B" w14:textId="77777777" w:rsidR="00360662" w:rsidRPr="00360662" w:rsidRDefault="00360662" w:rsidP="00360662">
            <w:pPr>
              <w:spacing w:after="0" w:line="240" w:lineRule="auto"/>
              <w:jc w:val="right"/>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14/01/2026</w:t>
            </w:r>
          </w:p>
        </w:tc>
        <w:tc>
          <w:tcPr>
            <w:tcW w:w="1269" w:type="dxa"/>
            <w:tcBorders>
              <w:top w:val="nil"/>
              <w:left w:val="nil"/>
              <w:bottom w:val="single" w:sz="4" w:space="0" w:color="auto"/>
              <w:right w:val="single" w:sz="4" w:space="0" w:color="auto"/>
            </w:tcBorders>
            <w:noWrap/>
            <w:vAlign w:val="bottom"/>
            <w:hideMark/>
          </w:tcPr>
          <w:p w14:paraId="14710C51"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r w:rsidRPr="00360662">
              <w:rPr>
                <w:rFonts w:ascii="Calibri" w:eastAsia="Times New Roman" w:hAnsi="Calibri" w:cs="Calibri"/>
                <w:color w:val="000000"/>
                <w:kern w:val="0"/>
                <w:lang w:eastAsia="en-GB"/>
                <w14:ligatures w14:val="none"/>
              </w:rPr>
              <w:t xml:space="preserve">7.00pm </w:t>
            </w:r>
          </w:p>
        </w:tc>
        <w:tc>
          <w:tcPr>
            <w:tcW w:w="3969" w:type="dxa"/>
            <w:tcBorders>
              <w:top w:val="nil"/>
              <w:left w:val="nil"/>
              <w:bottom w:val="single" w:sz="4" w:space="0" w:color="auto"/>
              <w:right w:val="single" w:sz="4" w:space="0" w:color="auto"/>
            </w:tcBorders>
            <w:noWrap/>
            <w:vAlign w:val="bottom"/>
            <w:hideMark/>
          </w:tcPr>
          <w:p w14:paraId="4FF23200" w14:textId="77777777" w:rsidR="00360662" w:rsidRPr="00360662" w:rsidRDefault="00360662" w:rsidP="00360662">
            <w:pPr>
              <w:spacing w:after="0" w:line="240" w:lineRule="auto"/>
              <w:rPr>
                <w:rFonts w:ascii="Calibri" w:eastAsia="Times New Roman" w:hAnsi="Calibri" w:cs="Calibri"/>
                <w:color w:val="000000"/>
                <w:kern w:val="0"/>
                <w:lang w:eastAsia="en-GB"/>
                <w14:ligatures w14:val="none"/>
              </w:rPr>
            </w:pPr>
            <w:proofErr w:type="spellStart"/>
            <w:r w:rsidRPr="00360662">
              <w:rPr>
                <w:rFonts w:ascii="Calibri" w:eastAsia="Times New Roman" w:hAnsi="Calibri" w:cs="Calibri"/>
                <w:color w:val="000000"/>
                <w:kern w:val="0"/>
                <w:lang w:eastAsia="en-GB"/>
                <w14:ligatures w14:val="none"/>
              </w:rPr>
              <w:t>Easebourne</w:t>
            </w:r>
            <w:proofErr w:type="spellEnd"/>
            <w:r w:rsidRPr="00360662">
              <w:rPr>
                <w:rFonts w:ascii="Calibri" w:eastAsia="Times New Roman" w:hAnsi="Calibri" w:cs="Calibri"/>
                <w:color w:val="000000"/>
                <w:kern w:val="0"/>
                <w:lang w:eastAsia="en-GB"/>
                <w14:ligatures w14:val="none"/>
              </w:rPr>
              <w:t xml:space="preserve"> Parish Council Meeting</w:t>
            </w:r>
          </w:p>
        </w:tc>
      </w:tr>
    </w:tbl>
    <w:p w14:paraId="65E88BD7" w14:textId="77777777" w:rsidR="00360662" w:rsidRPr="00360662" w:rsidRDefault="00360662" w:rsidP="00360662">
      <w:pPr>
        <w:spacing w:after="0"/>
        <w:rPr>
          <w:rFonts w:cstheme="minorHAnsi"/>
          <w:sz w:val="20"/>
          <w:szCs w:val="20"/>
        </w:rPr>
      </w:pPr>
    </w:p>
    <w:p w14:paraId="3AB1A993" w14:textId="77777777" w:rsidR="00076A66" w:rsidRPr="00C83740" w:rsidRDefault="00076A66" w:rsidP="00076A66">
      <w:pPr>
        <w:pStyle w:val="ListParagraph"/>
        <w:spacing w:after="0"/>
        <w:rPr>
          <w:rFonts w:cstheme="minorHAnsi"/>
          <w:sz w:val="20"/>
          <w:szCs w:val="20"/>
        </w:rPr>
      </w:pPr>
    </w:p>
    <w:p w14:paraId="6A8D6C77" w14:textId="77777777" w:rsidR="00472DD2" w:rsidRPr="00C83740" w:rsidRDefault="00472DD2" w:rsidP="00472DD2">
      <w:pPr>
        <w:spacing w:after="0"/>
        <w:rPr>
          <w:rFonts w:cstheme="minorHAnsi"/>
          <w:sz w:val="20"/>
          <w:szCs w:val="20"/>
        </w:rPr>
      </w:pPr>
    </w:p>
    <w:p w14:paraId="57A43892" w14:textId="77777777" w:rsidR="006E6F6F" w:rsidRPr="00C83740" w:rsidRDefault="006E6F6F" w:rsidP="006E6F6F">
      <w:pPr>
        <w:spacing w:after="0"/>
        <w:rPr>
          <w:rFonts w:cstheme="minorHAnsi"/>
          <w:sz w:val="20"/>
          <w:szCs w:val="20"/>
        </w:rPr>
      </w:pPr>
    </w:p>
    <w:p w14:paraId="2943D6AD" w14:textId="77777777" w:rsidR="006E6F6F" w:rsidRPr="00C83740" w:rsidRDefault="006E6F6F" w:rsidP="006E6F6F">
      <w:pPr>
        <w:rPr>
          <w:rFonts w:eastAsia="Calibri" w:cstheme="minorHAnsi"/>
          <w:sz w:val="20"/>
          <w:szCs w:val="20"/>
        </w:rPr>
      </w:pPr>
      <w:r w:rsidRPr="00C83740">
        <w:rPr>
          <w:rFonts w:eastAsia="Calibri" w:cstheme="minorHAnsi"/>
          <w:sz w:val="20"/>
          <w:szCs w:val="20"/>
        </w:rPr>
        <w:t xml:space="preserve">Signed  </w:t>
      </w:r>
    </w:p>
    <w:p w14:paraId="5E696B0A" w14:textId="450BCABA" w:rsidR="006E6F6F" w:rsidRPr="00C83740" w:rsidRDefault="006E6F6F" w:rsidP="006E6F6F">
      <w:pPr>
        <w:rPr>
          <w:rFonts w:eastAsia="Calibri" w:cstheme="minorHAnsi"/>
          <w:i/>
          <w:sz w:val="20"/>
          <w:szCs w:val="20"/>
        </w:rPr>
      </w:pPr>
      <w:r w:rsidRPr="00C83740">
        <w:rPr>
          <w:rFonts w:eastAsia="Calibri" w:cstheme="minorHAnsi"/>
          <w:sz w:val="20"/>
          <w:szCs w:val="20"/>
        </w:rPr>
        <w:tab/>
      </w:r>
      <w:proofErr w:type="spellStart"/>
      <w:proofErr w:type="gramStart"/>
      <w:r w:rsidRPr="00C83740">
        <w:rPr>
          <w:rFonts w:eastAsia="Calibri" w:cstheme="minorHAnsi"/>
          <w:i/>
          <w:sz w:val="20"/>
          <w:szCs w:val="20"/>
        </w:rPr>
        <w:t>E.Tremaine</w:t>
      </w:r>
      <w:proofErr w:type="spellEnd"/>
      <w:proofErr w:type="gramEnd"/>
    </w:p>
    <w:p w14:paraId="57E76512" w14:textId="75492C1C" w:rsidR="006E6F6F" w:rsidRPr="00C83740" w:rsidRDefault="006E6F6F" w:rsidP="009720C3">
      <w:pPr>
        <w:rPr>
          <w:rFonts w:eastAsia="Calibri" w:cstheme="minorHAnsi"/>
          <w:sz w:val="20"/>
          <w:szCs w:val="20"/>
        </w:rPr>
      </w:pPr>
      <w:r w:rsidRPr="00C83740">
        <w:rPr>
          <w:rFonts w:eastAsia="Calibri" w:cstheme="minorHAnsi"/>
          <w:sz w:val="20"/>
          <w:szCs w:val="20"/>
        </w:rPr>
        <w:t xml:space="preserve">Clerk to the Parish Council                         </w:t>
      </w:r>
    </w:p>
    <w:sectPr w:rsidR="006E6F6F" w:rsidRPr="00C83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4510"/>
    <w:multiLevelType w:val="hybridMultilevel"/>
    <w:tmpl w:val="1A522C28"/>
    <w:lvl w:ilvl="0" w:tplc="41A8309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6739B"/>
    <w:multiLevelType w:val="hybridMultilevel"/>
    <w:tmpl w:val="7FD6970C"/>
    <w:lvl w:ilvl="0" w:tplc="B74A3702">
      <w:start w:val="1"/>
      <w:numFmt w:val="lowerLetter"/>
      <w:lvlText w:val="%1)"/>
      <w:lvlJc w:val="left"/>
      <w:pPr>
        <w:ind w:left="720" w:hanging="360"/>
      </w:pPr>
      <w:rPr>
        <w:rFonts w:asciiTheme="minorHAnsi" w:eastAsiaTheme="minorHAnsi" w:hAnsiTheme="minorHAnsi" w:cs="Arial"/>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839843">
    <w:abstractNumId w:val="0"/>
  </w:num>
  <w:num w:numId="2" w16cid:durableId="50312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6F"/>
    <w:rsid w:val="000215E4"/>
    <w:rsid w:val="00022D20"/>
    <w:rsid w:val="00025A4D"/>
    <w:rsid w:val="000400E5"/>
    <w:rsid w:val="00061F54"/>
    <w:rsid w:val="00066F25"/>
    <w:rsid w:val="00074B7A"/>
    <w:rsid w:val="00076A66"/>
    <w:rsid w:val="00081029"/>
    <w:rsid w:val="00086E26"/>
    <w:rsid w:val="00087D34"/>
    <w:rsid w:val="0009024B"/>
    <w:rsid w:val="00096E06"/>
    <w:rsid w:val="000B150C"/>
    <w:rsid w:val="000C21B2"/>
    <w:rsid w:val="000C58CC"/>
    <w:rsid w:val="000E56EC"/>
    <w:rsid w:val="00102767"/>
    <w:rsid w:val="0015086E"/>
    <w:rsid w:val="00157488"/>
    <w:rsid w:val="001C399A"/>
    <w:rsid w:val="001E0057"/>
    <w:rsid w:val="001E5379"/>
    <w:rsid w:val="001F7BD9"/>
    <w:rsid w:val="00204649"/>
    <w:rsid w:val="00234F00"/>
    <w:rsid w:val="00237F21"/>
    <w:rsid w:val="00272564"/>
    <w:rsid w:val="002806D1"/>
    <w:rsid w:val="002A2879"/>
    <w:rsid w:val="002F05E8"/>
    <w:rsid w:val="00355662"/>
    <w:rsid w:val="003558CF"/>
    <w:rsid w:val="00360662"/>
    <w:rsid w:val="003A33AE"/>
    <w:rsid w:val="003B40D0"/>
    <w:rsid w:val="003B42C0"/>
    <w:rsid w:val="003D2966"/>
    <w:rsid w:val="003D6D25"/>
    <w:rsid w:val="00450142"/>
    <w:rsid w:val="00460756"/>
    <w:rsid w:val="00466729"/>
    <w:rsid w:val="00472DD2"/>
    <w:rsid w:val="00474A2B"/>
    <w:rsid w:val="004973A8"/>
    <w:rsid w:val="00540B87"/>
    <w:rsid w:val="00565F0B"/>
    <w:rsid w:val="005D48F9"/>
    <w:rsid w:val="005F3D7F"/>
    <w:rsid w:val="00600640"/>
    <w:rsid w:val="0063571E"/>
    <w:rsid w:val="00645996"/>
    <w:rsid w:val="00685E13"/>
    <w:rsid w:val="006A5A9C"/>
    <w:rsid w:val="006B5701"/>
    <w:rsid w:val="006C3377"/>
    <w:rsid w:val="006D12AA"/>
    <w:rsid w:val="006D2A21"/>
    <w:rsid w:val="006D4CFC"/>
    <w:rsid w:val="006E6F6F"/>
    <w:rsid w:val="006E7DE8"/>
    <w:rsid w:val="006F12DF"/>
    <w:rsid w:val="006F5B69"/>
    <w:rsid w:val="00706BE9"/>
    <w:rsid w:val="0076363B"/>
    <w:rsid w:val="00772553"/>
    <w:rsid w:val="00773543"/>
    <w:rsid w:val="00776CDB"/>
    <w:rsid w:val="00787F71"/>
    <w:rsid w:val="00794F9A"/>
    <w:rsid w:val="007C25D2"/>
    <w:rsid w:val="007D7F13"/>
    <w:rsid w:val="007F40A5"/>
    <w:rsid w:val="00806640"/>
    <w:rsid w:val="00807AE6"/>
    <w:rsid w:val="008B136E"/>
    <w:rsid w:val="008B3D92"/>
    <w:rsid w:val="008E074B"/>
    <w:rsid w:val="008E7646"/>
    <w:rsid w:val="00960772"/>
    <w:rsid w:val="009720C3"/>
    <w:rsid w:val="009D00C1"/>
    <w:rsid w:val="009E6D16"/>
    <w:rsid w:val="009F63A1"/>
    <w:rsid w:val="00A1210C"/>
    <w:rsid w:val="00A34411"/>
    <w:rsid w:val="00A729BF"/>
    <w:rsid w:val="00A7631A"/>
    <w:rsid w:val="00A83997"/>
    <w:rsid w:val="00AD2C7C"/>
    <w:rsid w:val="00B0081A"/>
    <w:rsid w:val="00B2591F"/>
    <w:rsid w:val="00B27283"/>
    <w:rsid w:val="00B650D6"/>
    <w:rsid w:val="00B7556B"/>
    <w:rsid w:val="00BA71A0"/>
    <w:rsid w:val="00BE1EC7"/>
    <w:rsid w:val="00BF4FA9"/>
    <w:rsid w:val="00BF5FDE"/>
    <w:rsid w:val="00C116E2"/>
    <w:rsid w:val="00C40952"/>
    <w:rsid w:val="00C42FC8"/>
    <w:rsid w:val="00C472EE"/>
    <w:rsid w:val="00C543E7"/>
    <w:rsid w:val="00C75973"/>
    <w:rsid w:val="00C76940"/>
    <w:rsid w:val="00C83740"/>
    <w:rsid w:val="00CA6EB7"/>
    <w:rsid w:val="00CA74BC"/>
    <w:rsid w:val="00CB55AB"/>
    <w:rsid w:val="00CF5791"/>
    <w:rsid w:val="00D045A3"/>
    <w:rsid w:val="00D40D4E"/>
    <w:rsid w:val="00D64167"/>
    <w:rsid w:val="00D90E7D"/>
    <w:rsid w:val="00DB749F"/>
    <w:rsid w:val="00E073FC"/>
    <w:rsid w:val="00E077CE"/>
    <w:rsid w:val="00E24607"/>
    <w:rsid w:val="00E31D70"/>
    <w:rsid w:val="00E33503"/>
    <w:rsid w:val="00E37E34"/>
    <w:rsid w:val="00EC010C"/>
    <w:rsid w:val="00ED46D6"/>
    <w:rsid w:val="00EE666F"/>
    <w:rsid w:val="00F0045A"/>
    <w:rsid w:val="00F02D9D"/>
    <w:rsid w:val="00F304B9"/>
    <w:rsid w:val="00F33E32"/>
    <w:rsid w:val="00F453A2"/>
    <w:rsid w:val="00F478FA"/>
    <w:rsid w:val="00F55EED"/>
    <w:rsid w:val="00FC2F4A"/>
    <w:rsid w:val="00FC4EC8"/>
    <w:rsid w:val="00FD1333"/>
    <w:rsid w:val="00FE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93A8"/>
  <w15:chartTrackingRefBased/>
  <w15:docId w15:val="{9EC435C8-40A7-4649-9D45-05A3CF40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6F6F"/>
    <w:pPr>
      <w:spacing w:after="0" w:line="240" w:lineRule="auto"/>
      <w:jc w:val="center"/>
    </w:pPr>
    <w:rPr>
      <w:rFonts w:ascii="Times New Roman" w:eastAsia="Times New Roman" w:hAnsi="Times New Roman" w:cs="Times New Roman"/>
      <w:b/>
      <w:kern w:val="0"/>
      <w:sz w:val="28"/>
      <w:szCs w:val="20"/>
      <w14:ligatures w14:val="none"/>
    </w:rPr>
  </w:style>
  <w:style w:type="character" w:customStyle="1" w:styleId="TitleChar">
    <w:name w:val="Title Char"/>
    <w:basedOn w:val="DefaultParagraphFont"/>
    <w:link w:val="Title"/>
    <w:rsid w:val="006E6F6F"/>
    <w:rPr>
      <w:rFonts w:ascii="Times New Roman" w:eastAsia="Times New Roman" w:hAnsi="Times New Roman" w:cs="Times New Roman"/>
      <w:b/>
      <w:kern w:val="0"/>
      <w:sz w:val="28"/>
      <w:szCs w:val="20"/>
      <w14:ligatures w14:val="none"/>
    </w:rPr>
  </w:style>
  <w:style w:type="paragraph" w:styleId="ListParagraph">
    <w:name w:val="List Paragraph"/>
    <w:basedOn w:val="Normal"/>
    <w:uiPriority w:val="34"/>
    <w:qFormat/>
    <w:rsid w:val="006E6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2031">
      <w:bodyDiv w:val="1"/>
      <w:marLeft w:val="0"/>
      <w:marRight w:val="0"/>
      <w:marTop w:val="0"/>
      <w:marBottom w:val="0"/>
      <w:divBdr>
        <w:top w:val="none" w:sz="0" w:space="0" w:color="auto"/>
        <w:left w:val="none" w:sz="0" w:space="0" w:color="auto"/>
        <w:bottom w:val="none" w:sz="0" w:space="0" w:color="auto"/>
        <w:right w:val="none" w:sz="0" w:space="0" w:color="auto"/>
      </w:divBdr>
    </w:div>
    <w:div w:id="263610252">
      <w:bodyDiv w:val="1"/>
      <w:marLeft w:val="0"/>
      <w:marRight w:val="0"/>
      <w:marTop w:val="0"/>
      <w:marBottom w:val="0"/>
      <w:divBdr>
        <w:top w:val="none" w:sz="0" w:space="0" w:color="auto"/>
        <w:left w:val="none" w:sz="0" w:space="0" w:color="auto"/>
        <w:bottom w:val="none" w:sz="0" w:space="0" w:color="auto"/>
        <w:right w:val="none" w:sz="0" w:space="0" w:color="auto"/>
      </w:divBdr>
    </w:div>
    <w:div w:id="334187806">
      <w:bodyDiv w:val="1"/>
      <w:marLeft w:val="0"/>
      <w:marRight w:val="0"/>
      <w:marTop w:val="0"/>
      <w:marBottom w:val="0"/>
      <w:divBdr>
        <w:top w:val="none" w:sz="0" w:space="0" w:color="auto"/>
        <w:left w:val="none" w:sz="0" w:space="0" w:color="auto"/>
        <w:bottom w:val="none" w:sz="0" w:space="0" w:color="auto"/>
        <w:right w:val="none" w:sz="0" w:space="0" w:color="auto"/>
      </w:divBdr>
    </w:div>
    <w:div w:id="1014188195">
      <w:bodyDiv w:val="1"/>
      <w:marLeft w:val="0"/>
      <w:marRight w:val="0"/>
      <w:marTop w:val="0"/>
      <w:marBottom w:val="0"/>
      <w:divBdr>
        <w:top w:val="none" w:sz="0" w:space="0" w:color="auto"/>
        <w:left w:val="none" w:sz="0" w:space="0" w:color="auto"/>
        <w:bottom w:val="none" w:sz="0" w:space="0" w:color="auto"/>
        <w:right w:val="none" w:sz="0" w:space="0" w:color="auto"/>
      </w:divBdr>
    </w:div>
    <w:div w:id="1288468555">
      <w:bodyDiv w:val="1"/>
      <w:marLeft w:val="0"/>
      <w:marRight w:val="0"/>
      <w:marTop w:val="0"/>
      <w:marBottom w:val="0"/>
      <w:divBdr>
        <w:top w:val="none" w:sz="0" w:space="0" w:color="auto"/>
        <w:left w:val="none" w:sz="0" w:space="0" w:color="auto"/>
        <w:bottom w:val="none" w:sz="0" w:space="0" w:color="auto"/>
        <w:right w:val="none" w:sz="0" w:space="0" w:color="auto"/>
      </w:divBdr>
    </w:div>
    <w:div w:id="1354530746">
      <w:bodyDiv w:val="1"/>
      <w:marLeft w:val="0"/>
      <w:marRight w:val="0"/>
      <w:marTop w:val="0"/>
      <w:marBottom w:val="0"/>
      <w:divBdr>
        <w:top w:val="none" w:sz="0" w:space="0" w:color="auto"/>
        <w:left w:val="none" w:sz="0" w:space="0" w:color="auto"/>
        <w:bottom w:val="none" w:sz="0" w:space="0" w:color="auto"/>
        <w:right w:val="none" w:sz="0" w:space="0" w:color="auto"/>
      </w:divBdr>
    </w:div>
    <w:div w:id="1397360531">
      <w:bodyDiv w:val="1"/>
      <w:marLeft w:val="0"/>
      <w:marRight w:val="0"/>
      <w:marTop w:val="0"/>
      <w:marBottom w:val="0"/>
      <w:divBdr>
        <w:top w:val="none" w:sz="0" w:space="0" w:color="auto"/>
        <w:left w:val="none" w:sz="0" w:space="0" w:color="auto"/>
        <w:bottom w:val="none" w:sz="0" w:space="0" w:color="auto"/>
        <w:right w:val="none" w:sz="0" w:space="0" w:color="auto"/>
      </w:divBdr>
    </w:div>
    <w:div w:id="1446342231">
      <w:bodyDiv w:val="1"/>
      <w:marLeft w:val="0"/>
      <w:marRight w:val="0"/>
      <w:marTop w:val="0"/>
      <w:marBottom w:val="0"/>
      <w:divBdr>
        <w:top w:val="none" w:sz="0" w:space="0" w:color="auto"/>
        <w:left w:val="none" w:sz="0" w:space="0" w:color="auto"/>
        <w:bottom w:val="none" w:sz="0" w:space="0" w:color="auto"/>
        <w:right w:val="none" w:sz="0" w:space="0" w:color="auto"/>
      </w:divBdr>
    </w:div>
    <w:div w:id="1718967989">
      <w:bodyDiv w:val="1"/>
      <w:marLeft w:val="0"/>
      <w:marRight w:val="0"/>
      <w:marTop w:val="0"/>
      <w:marBottom w:val="0"/>
      <w:divBdr>
        <w:top w:val="none" w:sz="0" w:space="0" w:color="auto"/>
        <w:left w:val="none" w:sz="0" w:space="0" w:color="auto"/>
        <w:bottom w:val="none" w:sz="0" w:space="0" w:color="auto"/>
        <w:right w:val="none" w:sz="0" w:space="0" w:color="auto"/>
      </w:divBdr>
    </w:div>
    <w:div w:id="19719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601</Words>
  <Characters>3299</Characters>
  <Application>Microsoft Office Word</Application>
  <DocSecurity>0</DocSecurity>
  <Lines>183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Tremaine</dc:creator>
  <cp:keywords/>
  <dc:description/>
  <cp:lastModifiedBy>Emma Tremaine</cp:lastModifiedBy>
  <cp:revision>5</cp:revision>
  <cp:lastPrinted>2025-01-13T12:33:00Z</cp:lastPrinted>
  <dcterms:created xsi:type="dcterms:W3CDTF">2025-11-05T13:40:00Z</dcterms:created>
  <dcterms:modified xsi:type="dcterms:W3CDTF">2025-11-06T18:16:00Z</dcterms:modified>
</cp:coreProperties>
</file>