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2848F" w14:textId="7C794D17" w:rsidR="006E6F6F" w:rsidRDefault="006E6F6F">
      <w:r>
        <w:rPr>
          <w:noProof/>
          <w:lang w:eastAsia="en-GB"/>
        </w:rPr>
        <w:drawing>
          <wp:anchor distT="0" distB="0" distL="114300" distR="114300" simplePos="0" relativeHeight="251659264" behindDoc="0" locked="0" layoutInCell="1" allowOverlap="1" wp14:anchorId="54AF8F9B" wp14:editId="548F6DF4">
            <wp:simplePos x="0" y="0"/>
            <wp:positionH relativeFrom="margin">
              <wp:align>center</wp:align>
            </wp:positionH>
            <wp:positionV relativeFrom="paragraph">
              <wp:posOffset>0</wp:posOffset>
            </wp:positionV>
            <wp:extent cx="836930" cy="633095"/>
            <wp:effectExtent l="0" t="0" r="1270" b="0"/>
            <wp:wrapThrough wrapText="bothSides">
              <wp:wrapPolygon edited="0">
                <wp:start x="1475" y="0"/>
                <wp:lineTo x="0" y="0"/>
                <wp:lineTo x="0" y="20798"/>
                <wp:lineTo x="21141" y="20798"/>
                <wp:lineTo x="21141" y="2600"/>
                <wp:lineTo x="10325" y="0"/>
                <wp:lineTo x="1475" y="0"/>
              </wp:wrapPolygon>
            </wp:wrapThrough>
            <wp:docPr id="2" name="Picture 2" descr="A white ligh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ight on a black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6930" cy="633095"/>
                    </a:xfrm>
                    <a:prstGeom prst="rect">
                      <a:avLst/>
                    </a:prstGeom>
                  </pic:spPr>
                </pic:pic>
              </a:graphicData>
            </a:graphic>
            <wp14:sizeRelH relativeFrom="margin">
              <wp14:pctWidth>0</wp14:pctWidth>
            </wp14:sizeRelH>
            <wp14:sizeRelV relativeFrom="margin">
              <wp14:pctHeight>0</wp14:pctHeight>
            </wp14:sizeRelV>
          </wp:anchor>
        </w:drawing>
      </w:r>
    </w:p>
    <w:p w14:paraId="4964314B" w14:textId="4E9A91C0" w:rsidR="006E6F6F" w:rsidRDefault="006E6F6F"/>
    <w:p w14:paraId="20B7F102" w14:textId="2B1EA717" w:rsidR="006E6F6F" w:rsidRDefault="006E6F6F" w:rsidP="006E6F6F">
      <w:pPr>
        <w:spacing w:after="0"/>
      </w:pPr>
    </w:p>
    <w:p w14:paraId="4D1F2284" w14:textId="07B60F36" w:rsidR="006E6F6F" w:rsidRDefault="006E6F6F" w:rsidP="006E6F6F">
      <w:pPr>
        <w:pStyle w:val="Title"/>
        <w:rPr>
          <w:rFonts w:asciiTheme="minorHAnsi" w:hAnsiTheme="minorHAnsi" w:cstheme="minorHAnsi"/>
          <w:sz w:val="20"/>
        </w:rPr>
      </w:pPr>
      <w:r w:rsidRPr="007527AE">
        <w:rPr>
          <w:rFonts w:asciiTheme="minorHAnsi" w:hAnsiTheme="minorHAnsi" w:cstheme="minorHAnsi"/>
          <w:sz w:val="20"/>
        </w:rPr>
        <w:t>EASEBOURNE PARISH COUNCIL</w:t>
      </w:r>
    </w:p>
    <w:p w14:paraId="2E69200A" w14:textId="77777777" w:rsidR="006E6F6F" w:rsidRPr="006E6F6F" w:rsidRDefault="006E6F6F" w:rsidP="006E6F6F">
      <w:pPr>
        <w:pStyle w:val="Title"/>
        <w:rPr>
          <w:rFonts w:asciiTheme="minorHAnsi" w:hAnsiTheme="minorHAnsi" w:cstheme="minorHAnsi"/>
          <w:sz w:val="20"/>
        </w:rPr>
      </w:pPr>
    </w:p>
    <w:p w14:paraId="3E7C1378" w14:textId="77777777" w:rsidR="006E6F6F" w:rsidRPr="007527AE" w:rsidRDefault="006E6F6F" w:rsidP="006E6F6F">
      <w:pPr>
        <w:spacing w:after="0"/>
        <w:jc w:val="center"/>
        <w:rPr>
          <w:rFonts w:cstheme="minorHAnsi"/>
          <w:b/>
          <w:sz w:val="20"/>
          <w:szCs w:val="20"/>
        </w:rPr>
      </w:pPr>
      <w:r w:rsidRPr="007527AE">
        <w:rPr>
          <w:rFonts w:cstheme="minorHAnsi"/>
          <w:b/>
          <w:sz w:val="20"/>
          <w:szCs w:val="20"/>
        </w:rPr>
        <w:t>Members of the Parish Council are hereby summoned to attend a meeting of Easebourne Parish Council on</w:t>
      </w:r>
    </w:p>
    <w:p w14:paraId="3903C38D" w14:textId="335F1A06" w:rsidR="006E6F6F" w:rsidRPr="007527AE" w:rsidRDefault="006E6F6F" w:rsidP="006E6F6F">
      <w:pPr>
        <w:spacing w:after="0"/>
        <w:jc w:val="center"/>
        <w:rPr>
          <w:rFonts w:cstheme="minorHAnsi"/>
          <w:b/>
          <w:sz w:val="20"/>
          <w:szCs w:val="20"/>
        </w:rPr>
      </w:pPr>
      <w:r w:rsidRPr="007527AE">
        <w:rPr>
          <w:rFonts w:cstheme="minorHAnsi"/>
          <w:b/>
          <w:sz w:val="20"/>
          <w:szCs w:val="20"/>
        </w:rPr>
        <w:t xml:space="preserve">Wednesday </w:t>
      </w:r>
      <w:r w:rsidR="00096E06">
        <w:rPr>
          <w:rFonts w:cstheme="minorHAnsi"/>
          <w:b/>
          <w:sz w:val="20"/>
          <w:szCs w:val="20"/>
        </w:rPr>
        <w:t>11</w:t>
      </w:r>
      <w:r w:rsidR="00096E06" w:rsidRPr="00096E06">
        <w:rPr>
          <w:rFonts w:cstheme="minorHAnsi"/>
          <w:b/>
          <w:sz w:val="20"/>
          <w:szCs w:val="20"/>
          <w:vertAlign w:val="superscript"/>
        </w:rPr>
        <w:t>th</w:t>
      </w:r>
      <w:r w:rsidR="00096E06">
        <w:rPr>
          <w:rFonts w:cstheme="minorHAnsi"/>
          <w:b/>
          <w:sz w:val="20"/>
          <w:szCs w:val="20"/>
        </w:rPr>
        <w:t xml:space="preserve"> September</w:t>
      </w:r>
      <w:r>
        <w:rPr>
          <w:rFonts w:cstheme="minorHAnsi"/>
          <w:b/>
          <w:sz w:val="20"/>
          <w:szCs w:val="20"/>
        </w:rPr>
        <w:t xml:space="preserve"> 2024</w:t>
      </w:r>
      <w:r w:rsidRPr="007527AE">
        <w:rPr>
          <w:rFonts w:cstheme="minorHAnsi"/>
          <w:b/>
          <w:sz w:val="20"/>
          <w:szCs w:val="20"/>
        </w:rPr>
        <w:t xml:space="preserve"> at </w:t>
      </w:r>
      <w:r w:rsidRPr="007527AE">
        <w:rPr>
          <w:rFonts w:cstheme="minorHAnsi"/>
          <w:b/>
          <w:sz w:val="20"/>
          <w:szCs w:val="20"/>
          <w:u w:val="single"/>
        </w:rPr>
        <w:t>7.</w:t>
      </w:r>
      <w:r>
        <w:rPr>
          <w:rFonts w:cstheme="minorHAnsi"/>
          <w:b/>
          <w:sz w:val="20"/>
          <w:szCs w:val="20"/>
          <w:u w:val="single"/>
        </w:rPr>
        <w:t>00</w:t>
      </w:r>
      <w:r w:rsidRPr="007527AE">
        <w:rPr>
          <w:rFonts w:cstheme="minorHAnsi"/>
          <w:b/>
          <w:sz w:val="20"/>
          <w:szCs w:val="20"/>
          <w:u w:val="single"/>
        </w:rPr>
        <w:t>pm</w:t>
      </w:r>
      <w:r w:rsidRPr="007527AE">
        <w:rPr>
          <w:rFonts w:cstheme="minorHAnsi"/>
          <w:b/>
          <w:sz w:val="20"/>
          <w:szCs w:val="20"/>
        </w:rPr>
        <w:t xml:space="preserve"> in Easebourne CE Primary School, Easebourne </w:t>
      </w:r>
    </w:p>
    <w:p w14:paraId="6071D3B5" w14:textId="77777777" w:rsidR="006E6F6F" w:rsidRPr="007527AE" w:rsidRDefault="006E6F6F" w:rsidP="006E6F6F">
      <w:pPr>
        <w:tabs>
          <w:tab w:val="center" w:pos="5233"/>
        </w:tabs>
        <w:spacing w:after="0"/>
        <w:rPr>
          <w:rFonts w:cstheme="minorHAnsi"/>
          <w:i/>
          <w:sz w:val="20"/>
          <w:szCs w:val="20"/>
        </w:rPr>
      </w:pPr>
    </w:p>
    <w:p w14:paraId="09D3BEA5" w14:textId="77777777" w:rsidR="006E6F6F" w:rsidRPr="007527AE" w:rsidRDefault="006E6F6F" w:rsidP="006E6F6F">
      <w:pPr>
        <w:spacing w:after="0"/>
        <w:jc w:val="center"/>
        <w:rPr>
          <w:rFonts w:cstheme="minorHAnsi"/>
          <w:b/>
          <w:sz w:val="20"/>
          <w:szCs w:val="20"/>
        </w:rPr>
      </w:pPr>
      <w:r w:rsidRPr="007527AE">
        <w:rPr>
          <w:rFonts w:cstheme="minorHAnsi"/>
          <w:b/>
          <w:sz w:val="20"/>
          <w:szCs w:val="20"/>
        </w:rPr>
        <w:t>Agenda</w:t>
      </w:r>
    </w:p>
    <w:p w14:paraId="1B456509" w14:textId="77777777" w:rsidR="006E6F6F" w:rsidRDefault="006E6F6F" w:rsidP="006E6F6F">
      <w:pPr>
        <w:spacing w:after="0"/>
        <w:jc w:val="center"/>
        <w:rPr>
          <w:rFonts w:cstheme="minorHAnsi"/>
          <w:sz w:val="20"/>
          <w:szCs w:val="20"/>
        </w:rPr>
      </w:pPr>
      <w:r w:rsidRPr="007527AE">
        <w:rPr>
          <w:rFonts w:cstheme="minorHAnsi"/>
          <w:sz w:val="20"/>
          <w:szCs w:val="20"/>
        </w:rPr>
        <w:t>Public &amp; Press have a right and are welcome to attend.</w:t>
      </w:r>
    </w:p>
    <w:p w14:paraId="439EF20F" w14:textId="77777777" w:rsidR="006E6F6F" w:rsidRDefault="006E6F6F" w:rsidP="006E6F6F">
      <w:pPr>
        <w:spacing w:after="0"/>
        <w:jc w:val="center"/>
        <w:rPr>
          <w:rFonts w:cstheme="minorHAnsi"/>
          <w:sz w:val="20"/>
          <w:szCs w:val="20"/>
        </w:rPr>
      </w:pPr>
    </w:p>
    <w:p w14:paraId="2D91AA9B" w14:textId="1D041CE6" w:rsidR="006E6F6F" w:rsidRDefault="006E6F6F" w:rsidP="006E6F6F">
      <w:pPr>
        <w:pStyle w:val="ListParagraph"/>
        <w:numPr>
          <w:ilvl w:val="0"/>
          <w:numId w:val="1"/>
        </w:numPr>
        <w:spacing w:after="0"/>
        <w:rPr>
          <w:rFonts w:cstheme="minorHAnsi"/>
          <w:sz w:val="20"/>
          <w:szCs w:val="20"/>
        </w:rPr>
      </w:pPr>
      <w:r w:rsidRPr="007527AE">
        <w:rPr>
          <w:rFonts w:cstheme="minorHAnsi"/>
          <w:b/>
          <w:sz w:val="20"/>
          <w:szCs w:val="20"/>
        </w:rPr>
        <w:t>Visitors questions</w:t>
      </w:r>
      <w:r>
        <w:rPr>
          <w:rFonts w:cstheme="minorHAnsi"/>
          <w:b/>
          <w:sz w:val="20"/>
          <w:szCs w:val="20"/>
        </w:rPr>
        <w:t xml:space="preserve"> </w:t>
      </w:r>
      <w:r w:rsidRPr="007527AE">
        <w:rPr>
          <w:rFonts w:cstheme="minorHAnsi"/>
          <w:sz w:val="20"/>
          <w:szCs w:val="20"/>
        </w:rPr>
        <w:t>(Ten minutes are available for the public to express a view or ask questions about any item on the agenda)</w:t>
      </w:r>
    </w:p>
    <w:p w14:paraId="4934352C" w14:textId="78F98D2F" w:rsidR="006E6F6F" w:rsidRPr="006E6F6F" w:rsidRDefault="006E6F6F" w:rsidP="006E6F6F">
      <w:pPr>
        <w:pStyle w:val="ListParagraph"/>
        <w:numPr>
          <w:ilvl w:val="0"/>
          <w:numId w:val="1"/>
        </w:numPr>
        <w:spacing w:after="0"/>
        <w:rPr>
          <w:rFonts w:cstheme="minorHAnsi"/>
          <w:sz w:val="20"/>
          <w:szCs w:val="20"/>
        </w:rPr>
      </w:pPr>
      <w:r w:rsidRPr="007527AE">
        <w:rPr>
          <w:rFonts w:cstheme="minorHAnsi"/>
          <w:b/>
          <w:sz w:val="20"/>
          <w:szCs w:val="20"/>
        </w:rPr>
        <w:t>Report from District Councillor</w:t>
      </w:r>
    </w:p>
    <w:p w14:paraId="08E9772D" w14:textId="34C99AA2" w:rsidR="006E6F6F" w:rsidRPr="00472DD2" w:rsidRDefault="006E6F6F" w:rsidP="006E6F6F">
      <w:pPr>
        <w:pStyle w:val="ListParagraph"/>
        <w:numPr>
          <w:ilvl w:val="0"/>
          <w:numId w:val="1"/>
        </w:numPr>
        <w:spacing w:after="0"/>
        <w:rPr>
          <w:rFonts w:cstheme="minorHAnsi"/>
          <w:sz w:val="20"/>
          <w:szCs w:val="20"/>
        </w:rPr>
      </w:pPr>
      <w:r w:rsidRPr="007527AE">
        <w:rPr>
          <w:rFonts w:cstheme="minorHAnsi"/>
          <w:b/>
          <w:sz w:val="20"/>
          <w:szCs w:val="20"/>
        </w:rPr>
        <w:t>Report from County Councillor</w:t>
      </w:r>
    </w:p>
    <w:p w14:paraId="607AAB12" w14:textId="2EBCC259" w:rsidR="006E6F6F" w:rsidRPr="006E6F6F" w:rsidRDefault="006E6F6F" w:rsidP="006E6F6F">
      <w:pPr>
        <w:pStyle w:val="ListParagraph"/>
        <w:numPr>
          <w:ilvl w:val="0"/>
          <w:numId w:val="1"/>
        </w:numPr>
        <w:spacing w:after="0"/>
        <w:rPr>
          <w:rFonts w:cstheme="minorHAnsi"/>
          <w:sz w:val="20"/>
          <w:szCs w:val="20"/>
        </w:rPr>
      </w:pPr>
      <w:r w:rsidRPr="007527AE">
        <w:rPr>
          <w:rFonts w:cstheme="minorHAnsi"/>
          <w:b/>
          <w:bCs/>
          <w:sz w:val="20"/>
          <w:szCs w:val="20"/>
        </w:rPr>
        <w:t>Apologies for Absence</w:t>
      </w:r>
    </w:p>
    <w:p w14:paraId="5A2F7C8C" w14:textId="26C05427" w:rsidR="006E6F6F" w:rsidRPr="006E6F6F" w:rsidRDefault="006E6F6F" w:rsidP="006E6F6F">
      <w:pPr>
        <w:pStyle w:val="ListParagraph"/>
        <w:numPr>
          <w:ilvl w:val="0"/>
          <w:numId w:val="1"/>
        </w:numPr>
        <w:spacing w:after="0"/>
        <w:rPr>
          <w:rFonts w:cstheme="minorHAnsi"/>
          <w:sz w:val="20"/>
          <w:szCs w:val="20"/>
        </w:rPr>
      </w:pPr>
      <w:r w:rsidRPr="007527AE">
        <w:rPr>
          <w:rFonts w:cstheme="minorHAnsi"/>
          <w:b/>
          <w:sz w:val="20"/>
          <w:szCs w:val="20"/>
        </w:rPr>
        <w:t>Declarations of interests in any matters on agenda</w:t>
      </w:r>
    </w:p>
    <w:p w14:paraId="59BDBB3F" w14:textId="5A4087D1" w:rsidR="006E6F6F" w:rsidRPr="006E6F6F" w:rsidRDefault="006E6F6F" w:rsidP="006E6F6F">
      <w:pPr>
        <w:pStyle w:val="ListParagraph"/>
        <w:numPr>
          <w:ilvl w:val="0"/>
          <w:numId w:val="1"/>
        </w:numPr>
        <w:rPr>
          <w:rFonts w:cstheme="minorHAnsi"/>
          <w:b/>
          <w:sz w:val="20"/>
          <w:szCs w:val="20"/>
        </w:rPr>
      </w:pPr>
      <w:r w:rsidRPr="006E6F6F">
        <w:rPr>
          <w:rFonts w:cstheme="minorHAnsi"/>
          <w:b/>
          <w:sz w:val="20"/>
          <w:szCs w:val="20"/>
        </w:rPr>
        <w:t xml:space="preserve">Confirmation of minutes of meeting held on </w:t>
      </w:r>
      <w:r>
        <w:rPr>
          <w:rFonts w:cstheme="minorHAnsi"/>
          <w:b/>
          <w:sz w:val="20"/>
          <w:szCs w:val="20"/>
        </w:rPr>
        <w:t xml:space="preserve">Wednesday </w:t>
      </w:r>
      <w:r w:rsidR="00096E06">
        <w:rPr>
          <w:rFonts w:cstheme="minorHAnsi"/>
          <w:b/>
          <w:sz w:val="20"/>
          <w:szCs w:val="20"/>
        </w:rPr>
        <w:t>10</w:t>
      </w:r>
      <w:r w:rsidR="00096E06" w:rsidRPr="00096E06">
        <w:rPr>
          <w:rFonts w:cstheme="minorHAnsi"/>
          <w:b/>
          <w:sz w:val="20"/>
          <w:szCs w:val="20"/>
          <w:vertAlign w:val="superscript"/>
        </w:rPr>
        <w:t>th</w:t>
      </w:r>
      <w:r w:rsidR="00096E06">
        <w:rPr>
          <w:rFonts w:cstheme="minorHAnsi"/>
          <w:b/>
          <w:sz w:val="20"/>
          <w:szCs w:val="20"/>
        </w:rPr>
        <w:t xml:space="preserve"> July</w:t>
      </w:r>
      <w:r w:rsidR="00074B7A">
        <w:rPr>
          <w:rFonts w:cstheme="minorHAnsi"/>
          <w:b/>
          <w:sz w:val="20"/>
          <w:szCs w:val="20"/>
        </w:rPr>
        <w:t xml:space="preserve"> 2024</w:t>
      </w:r>
      <w:r w:rsidRPr="006E6F6F">
        <w:rPr>
          <w:rFonts w:cstheme="minorHAnsi"/>
          <w:b/>
          <w:sz w:val="20"/>
          <w:szCs w:val="20"/>
        </w:rPr>
        <w:t xml:space="preserve"> and review of actions.</w:t>
      </w:r>
    </w:p>
    <w:p w14:paraId="7574ACF1" w14:textId="4412B001" w:rsidR="006E6F6F" w:rsidRPr="006E6F6F" w:rsidRDefault="006E6F6F" w:rsidP="006E6F6F">
      <w:pPr>
        <w:pStyle w:val="ListParagraph"/>
        <w:numPr>
          <w:ilvl w:val="0"/>
          <w:numId w:val="1"/>
        </w:numPr>
        <w:spacing w:after="0"/>
        <w:rPr>
          <w:rFonts w:cstheme="minorHAnsi"/>
          <w:sz w:val="20"/>
          <w:szCs w:val="20"/>
        </w:rPr>
      </w:pPr>
      <w:r w:rsidRPr="007527AE">
        <w:rPr>
          <w:rFonts w:cstheme="minorHAnsi"/>
          <w:b/>
          <w:sz w:val="20"/>
          <w:szCs w:val="20"/>
        </w:rPr>
        <w:t>Chairman’s Report</w:t>
      </w:r>
    </w:p>
    <w:p w14:paraId="6AB843CB" w14:textId="3C1C01D7" w:rsidR="00807AE6" w:rsidRPr="00C75973" w:rsidRDefault="006E6F6F" w:rsidP="00EC010C">
      <w:pPr>
        <w:pStyle w:val="ListParagraph"/>
        <w:numPr>
          <w:ilvl w:val="0"/>
          <w:numId w:val="1"/>
        </w:numPr>
        <w:spacing w:after="0"/>
        <w:rPr>
          <w:rFonts w:cstheme="minorHAnsi"/>
          <w:sz w:val="20"/>
          <w:szCs w:val="20"/>
        </w:rPr>
      </w:pPr>
      <w:r w:rsidRPr="007527AE">
        <w:rPr>
          <w:rFonts w:cstheme="minorHAnsi"/>
          <w:b/>
          <w:bCs/>
          <w:sz w:val="20"/>
          <w:szCs w:val="20"/>
        </w:rPr>
        <w:t>Correspondence and invitations received</w:t>
      </w:r>
    </w:p>
    <w:p w14:paraId="5E702682" w14:textId="4001A132" w:rsidR="00C75973" w:rsidRPr="00EC010C" w:rsidRDefault="00C75973" w:rsidP="00EC010C">
      <w:pPr>
        <w:pStyle w:val="ListParagraph"/>
        <w:numPr>
          <w:ilvl w:val="0"/>
          <w:numId w:val="1"/>
        </w:numPr>
        <w:spacing w:after="0"/>
        <w:rPr>
          <w:rFonts w:cstheme="minorHAnsi"/>
          <w:sz w:val="20"/>
          <w:szCs w:val="20"/>
        </w:rPr>
      </w:pPr>
      <w:r>
        <w:rPr>
          <w:rFonts w:cstheme="minorHAnsi"/>
          <w:b/>
          <w:bCs/>
          <w:sz w:val="20"/>
          <w:szCs w:val="20"/>
        </w:rPr>
        <w:t>Notice of Audit Conclusion</w:t>
      </w:r>
    </w:p>
    <w:p w14:paraId="2244A079" w14:textId="77777777" w:rsidR="006E6F6F" w:rsidRDefault="006E6F6F" w:rsidP="006E6F6F">
      <w:pPr>
        <w:pStyle w:val="ListParagraph"/>
        <w:numPr>
          <w:ilvl w:val="0"/>
          <w:numId w:val="1"/>
        </w:numPr>
        <w:rPr>
          <w:rFonts w:cstheme="minorHAnsi"/>
          <w:b/>
          <w:sz w:val="20"/>
          <w:szCs w:val="20"/>
        </w:rPr>
      </w:pPr>
      <w:r w:rsidRPr="006E6F6F">
        <w:rPr>
          <w:rFonts w:cstheme="minorHAnsi"/>
          <w:b/>
          <w:sz w:val="20"/>
          <w:szCs w:val="20"/>
        </w:rPr>
        <w:t xml:space="preserve">Reports from the Committees, Working Parties and External Meetings: </w:t>
      </w:r>
    </w:p>
    <w:p w14:paraId="7806BE9B" w14:textId="416EBFF6" w:rsidR="006E6F6F" w:rsidRPr="007527AE" w:rsidRDefault="006E6F6F" w:rsidP="006E6F6F">
      <w:pPr>
        <w:pStyle w:val="ListParagraph"/>
        <w:numPr>
          <w:ilvl w:val="1"/>
          <w:numId w:val="1"/>
        </w:numPr>
        <w:tabs>
          <w:tab w:val="left" w:pos="1170"/>
        </w:tabs>
        <w:spacing w:after="0" w:line="240" w:lineRule="auto"/>
        <w:rPr>
          <w:rFonts w:cstheme="minorHAnsi"/>
          <w:sz w:val="20"/>
        </w:rPr>
      </w:pPr>
      <w:r w:rsidRPr="007527AE">
        <w:rPr>
          <w:rFonts w:cstheme="minorHAnsi"/>
          <w:sz w:val="20"/>
        </w:rPr>
        <w:t>Communications &amp; Environment Committee (Communications {Volunteering and Staffing}, Easebourne Park, Highways, Footpaths and Emergencies and Winter Planning): See minutes of</w:t>
      </w:r>
      <w:r w:rsidR="00EC010C">
        <w:rPr>
          <w:rFonts w:cstheme="minorHAnsi"/>
          <w:sz w:val="20"/>
        </w:rPr>
        <w:t xml:space="preserve"> </w:t>
      </w:r>
      <w:r w:rsidR="00096E06">
        <w:rPr>
          <w:rFonts w:cstheme="minorHAnsi"/>
          <w:sz w:val="20"/>
        </w:rPr>
        <w:t>7</w:t>
      </w:r>
      <w:r w:rsidR="00096E06" w:rsidRPr="00096E06">
        <w:rPr>
          <w:rFonts w:cstheme="minorHAnsi"/>
          <w:sz w:val="20"/>
          <w:vertAlign w:val="superscript"/>
        </w:rPr>
        <w:t>th</w:t>
      </w:r>
      <w:r w:rsidR="00096E06">
        <w:rPr>
          <w:rFonts w:cstheme="minorHAnsi"/>
          <w:sz w:val="20"/>
        </w:rPr>
        <w:t xml:space="preserve"> August</w:t>
      </w:r>
      <w:r w:rsidR="000215E4">
        <w:rPr>
          <w:rFonts w:cstheme="minorHAnsi"/>
          <w:sz w:val="20"/>
        </w:rPr>
        <w:t xml:space="preserve"> 2024</w:t>
      </w:r>
    </w:p>
    <w:p w14:paraId="1588CB12" w14:textId="38985F77" w:rsidR="006E6F6F" w:rsidRDefault="006E6F6F" w:rsidP="006E6F6F">
      <w:pPr>
        <w:pStyle w:val="ListParagraph"/>
        <w:numPr>
          <w:ilvl w:val="1"/>
          <w:numId w:val="1"/>
        </w:numPr>
        <w:spacing w:after="0" w:line="240" w:lineRule="auto"/>
        <w:rPr>
          <w:rFonts w:cstheme="minorHAnsi"/>
          <w:sz w:val="20"/>
        </w:rPr>
      </w:pPr>
      <w:r w:rsidRPr="007527AE">
        <w:rPr>
          <w:rFonts w:cstheme="minorHAnsi"/>
          <w:sz w:val="20"/>
        </w:rPr>
        <w:t xml:space="preserve">Finance Committee: See minutes of </w:t>
      </w:r>
      <w:r w:rsidR="00096E06">
        <w:rPr>
          <w:rFonts w:cstheme="minorHAnsi"/>
          <w:sz w:val="20"/>
        </w:rPr>
        <w:t>7</w:t>
      </w:r>
      <w:r w:rsidR="00096E06" w:rsidRPr="00096E06">
        <w:rPr>
          <w:rFonts w:cstheme="minorHAnsi"/>
          <w:sz w:val="20"/>
          <w:vertAlign w:val="superscript"/>
        </w:rPr>
        <w:t>th</w:t>
      </w:r>
      <w:r w:rsidR="00096E06">
        <w:rPr>
          <w:rFonts w:cstheme="minorHAnsi"/>
          <w:sz w:val="20"/>
        </w:rPr>
        <w:t xml:space="preserve"> August</w:t>
      </w:r>
      <w:r w:rsidRPr="007527AE">
        <w:rPr>
          <w:rFonts w:cstheme="minorHAnsi"/>
          <w:sz w:val="20"/>
        </w:rPr>
        <w:t xml:space="preserve"> &amp;</w:t>
      </w:r>
      <w:r>
        <w:rPr>
          <w:rFonts w:cstheme="minorHAnsi"/>
          <w:sz w:val="20"/>
        </w:rPr>
        <w:t xml:space="preserve"> </w:t>
      </w:r>
      <w:r w:rsidR="00096E06">
        <w:rPr>
          <w:rFonts w:cstheme="minorHAnsi"/>
          <w:sz w:val="20"/>
        </w:rPr>
        <w:t>4</w:t>
      </w:r>
      <w:r w:rsidR="00096E06" w:rsidRPr="00096E06">
        <w:rPr>
          <w:rFonts w:cstheme="minorHAnsi"/>
          <w:sz w:val="20"/>
          <w:vertAlign w:val="superscript"/>
        </w:rPr>
        <w:t>th</w:t>
      </w:r>
      <w:r w:rsidR="00096E06">
        <w:rPr>
          <w:rFonts w:cstheme="minorHAnsi"/>
          <w:sz w:val="20"/>
        </w:rPr>
        <w:t xml:space="preserve"> September</w:t>
      </w:r>
      <w:r w:rsidR="00EC010C">
        <w:rPr>
          <w:rFonts w:cstheme="minorHAnsi"/>
          <w:sz w:val="20"/>
        </w:rPr>
        <w:t xml:space="preserve"> </w:t>
      </w:r>
      <w:r w:rsidR="00E37E34">
        <w:rPr>
          <w:rFonts w:cstheme="minorHAnsi"/>
          <w:sz w:val="20"/>
        </w:rPr>
        <w:t>2024</w:t>
      </w:r>
      <w:r w:rsidRPr="007527AE">
        <w:rPr>
          <w:rFonts w:cstheme="minorHAnsi"/>
          <w:sz w:val="20"/>
        </w:rPr>
        <w:t xml:space="preserve"> (to follow)</w:t>
      </w:r>
    </w:p>
    <w:p w14:paraId="74738C50" w14:textId="1D29B243" w:rsidR="006E6F6F" w:rsidRPr="007527AE" w:rsidRDefault="006E6F6F" w:rsidP="006E6F6F">
      <w:pPr>
        <w:pStyle w:val="ListParagraph"/>
        <w:numPr>
          <w:ilvl w:val="1"/>
          <w:numId w:val="1"/>
        </w:numPr>
        <w:spacing w:after="0" w:line="240" w:lineRule="auto"/>
        <w:rPr>
          <w:rFonts w:cstheme="minorHAnsi"/>
          <w:sz w:val="20"/>
        </w:rPr>
      </w:pPr>
      <w:r w:rsidRPr="007527AE">
        <w:rPr>
          <w:rFonts w:cstheme="minorHAnsi"/>
          <w:sz w:val="20"/>
        </w:rPr>
        <w:t>Planning Committee (King Edward VII Liaison): See item</w:t>
      </w:r>
      <w:r w:rsidR="00076A66">
        <w:rPr>
          <w:rFonts w:cstheme="minorHAnsi"/>
          <w:sz w:val="20"/>
        </w:rPr>
        <w:t xml:space="preserve"> 11</w:t>
      </w:r>
      <w:r w:rsidR="00472DD2">
        <w:rPr>
          <w:rFonts w:cstheme="minorHAnsi"/>
          <w:sz w:val="20"/>
        </w:rPr>
        <w:t>.</w:t>
      </w:r>
    </w:p>
    <w:p w14:paraId="364C64BC" w14:textId="699914B3" w:rsidR="006E6F6F" w:rsidRPr="006E6F6F" w:rsidRDefault="006E6F6F" w:rsidP="006E6F6F">
      <w:pPr>
        <w:pStyle w:val="ListParagraph"/>
        <w:numPr>
          <w:ilvl w:val="1"/>
          <w:numId w:val="1"/>
        </w:numPr>
        <w:spacing w:after="0" w:line="240" w:lineRule="auto"/>
        <w:rPr>
          <w:rFonts w:cstheme="minorHAnsi"/>
          <w:sz w:val="20"/>
        </w:rPr>
      </w:pPr>
      <w:r w:rsidRPr="007527AE">
        <w:rPr>
          <w:rFonts w:cstheme="minorHAnsi"/>
          <w:sz w:val="20"/>
        </w:rPr>
        <w:t xml:space="preserve">Parish Environment Group </w:t>
      </w:r>
    </w:p>
    <w:p w14:paraId="0AC07B1B" w14:textId="399C71C5" w:rsidR="006E6F6F" w:rsidRPr="006E6F6F" w:rsidRDefault="006E6F6F" w:rsidP="006E6F6F">
      <w:pPr>
        <w:pStyle w:val="ListParagraph"/>
        <w:numPr>
          <w:ilvl w:val="0"/>
          <w:numId w:val="1"/>
        </w:numPr>
        <w:spacing w:after="0"/>
        <w:rPr>
          <w:rFonts w:cstheme="minorHAnsi"/>
          <w:sz w:val="20"/>
          <w:szCs w:val="20"/>
        </w:rPr>
      </w:pPr>
      <w:r w:rsidRPr="007527AE">
        <w:rPr>
          <w:rFonts w:cstheme="minorHAnsi"/>
          <w:b/>
          <w:sz w:val="20"/>
          <w:szCs w:val="20"/>
        </w:rPr>
        <w:t>Planning</w:t>
      </w:r>
      <w:r>
        <w:rPr>
          <w:rFonts w:cstheme="minorHAnsi"/>
          <w:b/>
          <w:sz w:val="20"/>
          <w:szCs w:val="20"/>
        </w:rPr>
        <w:t>:</w:t>
      </w:r>
    </w:p>
    <w:p w14:paraId="188F3B32" w14:textId="77777777" w:rsidR="006E6F6F" w:rsidRPr="006F5B69" w:rsidRDefault="006E6F6F" w:rsidP="006E6F6F">
      <w:pPr>
        <w:pStyle w:val="ListParagraph"/>
        <w:numPr>
          <w:ilvl w:val="1"/>
          <w:numId w:val="1"/>
        </w:numPr>
        <w:spacing w:after="0"/>
        <w:rPr>
          <w:rFonts w:cstheme="minorHAnsi"/>
          <w:bCs/>
          <w:sz w:val="20"/>
          <w:szCs w:val="20"/>
        </w:rPr>
      </w:pPr>
      <w:r w:rsidRPr="006F5B69">
        <w:rPr>
          <w:rFonts w:cstheme="minorHAnsi"/>
          <w:bCs/>
          <w:sz w:val="20"/>
          <w:szCs w:val="20"/>
        </w:rPr>
        <w:t xml:space="preserve">Applications </w:t>
      </w:r>
    </w:p>
    <w:tbl>
      <w:tblPr>
        <w:tblW w:w="9072" w:type="dxa"/>
        <w:tblInd w:w="108" w:type="dxa"/>
        <w:tblLayout w:type="fixed"/>
        <w:tblCellMar>
          <w:left w:w="10" w:type="dxa"/>
          <w:right w:w="10" w:type="dxa"/>
        </w:tblCellMar>
        <w:tblLook w:val="0000" w:firstRow="0" w:lastRow="0" w:firstColumn="0" w:lastColumn="0" w:noHBand="0" w:noVBand="0"/>
      </w:tblPr>
      <w:tblGrid>
        <w:gridCol w:w="1701"/>
        <w:gridCol w:w="2268"/>
        <w:gridCol w:w="2835"/>
        <w:gridCol w:w="2268"/>
      </w:tblGrid>
      <w:tr w:rsidR="006E6F6F" w14:paraId="4BE98D09" w14:textId="77777777" w:rsidTr="00EA1B76">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DE9972" w14:textId="77777777" w:rsidR="006E6F6F" w:rsidRDefault="006E6F6F" w:rsidP="00EA1B76">
            <w:pPr>
              <w:spacing w:before="100" w:after="100" w:line="240" w:lineRule="auto"/>
              <w:rPr>
                <w:rFonts w:ascii="Calibri" w:eastAsia="Calibri" w:hAnsi="Calibri" w:cs="Calibri"/>
              </w:rPr>
            </w:pPr>
            <w:r>
              <w:rPr>
                <w:rFonts w:ascii="Calibri" w:eastAsia="Calibri" w:hAnsi="Calibri" w:cs="Calibri"/>
                <w:b/>
                <w:color w:val="000000"/>
                <w:sz w:val="20"/>
              </w:rPr>
              <w:t>Number</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B191A9" w14:textId="77777777" w:rsidR="006E6F6F" w:rsidRDefault="006E6F6F" w:rsidP="00EA1B76">
            <w:pPr>
              <w:spacing w:before="100" w:after="100" w:line="240" w:lineRule="auto"/>
              <w:rPr>
                <w:rFonts w:ascii="Calibri" w:eastAsia="Calibri" w:hAnsi="Calibri" w:cs="Calibri"/>
              </w:rPr>
            </w:pPr>
            <w:r>
              <w:rPr>
                <w:rFonts w:ascii="Calibri" w:eastAsia="Calibri" w:hAnsi="Calibri" w:cs="Calibri"/>
                <w:b/>
                <w:color w:val="000000"/>
                <w:sz w:val="20"/>
              </w:rPr>
              <w:t>Address</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2E0C22" w14:textId="77777777" w:rsidR="006E6F6F" w:rsidRDefault="006E6F6F" w:rsidP="00EA1B76">
            <w:pPr>
              <w:spacing w:before="100" w:after="100" w:line="240" w:lineRule="auto"/>
              <w:rPr>
                <w:rFonts w:ascii="Calibri" w:eastAsia="Calibri" w:hAnsi="Calibri" w:cs="Calibri"/>
              </w:rPr>
            </w:pPr>
            <w:r>
              <w:rPr>
                <w:rFonts w:ascii="Calibri" w:eastAsia="Calibri" w:hAnsi="Calibri" w:cs="Calibri"/>
                <w:b/>
                <w:color w:val="000000"/>
                <w:sz w:val="20"/>
              </w:rPr>
              <w:t>Description</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14:paraId="0F946B6A" w14:textId="77777777" w:rsidR="006E6F6F" w:rsidRDefault="006E6F6F" w:rsidP="00EA1B76">
            <w:pPr>
              <w:spacing w:before="100" w:after="100" w:line="240" w:lineRule="auto"/>
              <w:rPr>
                <w:rFonts w:ascii="Calibri" w:eastAsia="Calibri" w:hAnsi="Calibri" w:cs="Calibri"/>
                <w:b/>
                <w:color w:val="000000"/>
                <w:sz w:val="20"/>
              </w:rPr>
            </w:pPr>
            <w:r>
              <w:rPr>
                <w:rFonts w:ascii="Calibri" w:eastAsia="Calibri" w:hAnsi="Calibri" w:cs="Calibri"/>
                <w:b/>
                <w:color w:val="000000"/>
                <w:sz w:val="20"/>
              </w:rPr>
              <w:t>Comments</w:t>
            </w:r>
          </w:p>
        </w:tc>
      </w:tr>
      <w:tr w:rsidR="00096E06" w14:paraId="5DE83744" w14:textId="77777777" w:rsidTr="00EA1B76">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D46FB4" w14:textId="3479BF51" w:rsidR="00096E06" w:rsidRPr="00096E06" w:rsidRDefault="00096E06" w:rsidP="00096E06">
            <w:pPr>
              <w:spacing w:before="100" w:after="100" w:line="240" w:lineRule="auto"/>
              <w:rPr>
                <w:rFonts w:eastAsia="Calibri" w:cstheme="minorHAnsi"/>
                <w:sz w:val="20"/>
                <w:szCs w:val="20"/>
              </w:rPr>
            </w:pPr>
            <w:r w:rsidRPr="00096E06">
              <w:rPr>
                <w:rFonts w:eastAsia="Calibri" w:cstheme="minorHAnsi"/>
                <w:color w:val="000000"/>
                <w:sz w:val="20"/>
                <w:szCs w:val="20"/>
              </w:rPr>
              <w:t>SDNP/24/02630/TCA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CE39A3" w14:textId="3DAD4F55" w:rsidR="00096E06" w:rsidRPr="00096E06" w:rsidRDefault="00096E06" w:rsidP="00096E06">
            <w:pPr>
              <w:tabs>
                <w:tab w:val="left" w:pos="220"/>
                <w:tab w:val="left" w:pos="720"/>
              </w:tabs>
              <w:spacing w:after="0" w:line="240" w:lineRule="auto"/>
              <w:rPr>
                <w:rFonts w:eastAsia="Calibri" w:cstheme="minorHAnsi"/>
                <w:sz w:val="20"/>
                <w:szCs w:val="20"/>
              </w:rPr>
            </w:pPr>
            <w:r w:rsidRPr="00096E06">
              <w:rPr>
                <w:rFonts w:eastAsia="Calibri" w:cstheme="minorHAnsi"/>
                <w:color w:val="000000"/>
                <w:sz w:val="20"/>
                <w:szCs w:val="20"/>
              </w:rPr>
              <w:t>Magnolia Cottage Easebourne Street Easebourne West Sussex GU29 0BE</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85F59D" w14:textId="3CC93F9A" w:rsidR="00096E06" w:rsidRPr="00096E06" w:rsidRDefault="00096E06" w:rsidP="00096E06">
            <w:pPr>
              <w:tabs>
                <w:tab w:val="left" w:pos="220"/>
                <w:tab w:val="left" w:pos="720"/>
              </w:tabs>
              <w:spacing w:after="0" w:line="240" w:lineRule="auto"/>
              <w:rPr>
                <w:rFonts w:eastAsia="Calibri" w:cstheme="minorHAnsi"/>
                <w:sz w:val="20"/>
                <w:szCs w:val="20"/>
              </w:rPr>
            </w:pPr>
            <w:r w:rsidRPr="00096E06">
              <w:rPr>
                <w:rFonts w:eastAsia="Calibri" w:cstheme="minorHAnsi"/>
                <w:color w:val="000000"/>
                <w:sz w:val="20"/>
                <w:szCs w:val="20"/>
              </w:rPr>
              <w:t>Notification of intention to fell 1 no. Magnolia tree (T1).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14:paraId="152C41E2" w14:textId="0F99DAFA" w:rsidR="00096E06" w:rsidRPr="00096E06" w:rsidRDefault="00096E06" w:rsidP="00096E06">
            <w:pPr>
              <w:tabs>
                <w:tab w:val="left" w:pos="220"/>
                <w:tab w:val="left" w:pos="720"/>
              </w:tabs>
              <w:spacing w:after="0" w:line="240" w:lineRule="auto"/>
              <w:rPr>
                <w:rFonts w:cstheme="minorHAnsi"/>
                <w:sz w:val="20"/>
                <w:szCs w:val="20"/>
              </w:rPr>
            </w:pPr>
            <w:r w:rsidRPr="00096E06">
              <w:rPr>
                <w:rFonts w:cstheme="minorHAnsi"/>
                <w:sz w:val="20"/>
                <w:szCs w:val="20"/>
              </w:rPr>
              <w:t xml:space="preserve">The Parish Council is resolved to object to the application as they do not believe that this is the only solution to protect the wall and others should be considered. </w:t>
            </w:r>
          </w:p>
        </w:tc>
      </w:tr>
      <w:tr w:rsidR="00096E06" w14:paraId="5A72152B" w14:textId="77777777" w:rsidTr="00EA1B76">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9D2670" w14:textId="1C726F1B" w:rsidR="00096E06" w:rsidRPr="00096E06" w:rsidRDefault="00096E06" w:rsidP="00096E06">
            <w:pPr>
              <w:spacing w:before="100" w:after="100" w:line="240" w:lineRule="auto"/>
              <w:rPr>
                <w:rFonts w:cstheme="minorHAnsi"/>
                <w:sz w:val="20"/>
                <w:szCs w:val="20"/>
                <w:shd w:val="clear" w:color="auto" w:fill="FFFFFF"/>
              </w:rPr>
            </w:pPr>
            <w:r w:rsidRPr="00096E06">
              <w:rPr>
                <w:rFonts w:eastAsia="Calibri" w:cstheme="minorHAnsi"/>
                <w:color w:val="000000"/>
                <w:sz w:val="20"/>
                <w:szCs w:val="20"/>
              </w:rPr>
              <w:t>SDNP/24/02094/FUL</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D85E66" w14:textId="6D1D20D1" w:rsidR="00096E06" w:rsidRPr="00096E06" w:rsidRDefault="00096E06" w:rsidP="00096E06">
            <w:pPr>
              <w:tabs>
                <w:tab w:val="left" w:pos="220"/>
                <w:tab w:val="left" w:pos="720"/>
              </w:tabs>
              <w:spacing w:after="0" w:line="240" w:lineRule="auto"/>
              <w:rPr>
                <w:rFonts w:cstheme="minorHAnsi"/>
                <w:sz w:val="20"/>
                <w:szCs w:val="20"/>
                <w:shd w:val="clear" w:color="auto" w:fill="FFFFFF"/>
              </w:rPr>
            </w:pPr>
            <w:r w:rsidRPr="00096E06">
              <w:rPr>
                <w:rFonts w:eastAsia="Calibri" w:cstheme="minorHAnsi"/>
                <w:color w:val="000000"/>
                <w:sz w:val="20"/>
                <w:szCs w:val="20"/>
              </w:rPr>
              <w:t>Access Track/footpath North East of Club House Cowdray Park Golf Club A272 Easebourne St to Heath End Lane Easebourne West Sussex GU29 0BB</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AA1C03" w14:textId="1180F31B" w:rsidR="00096E06" w:rsidRPr="00096E06" w:rsidRDefault="00096E06" w:rsidP="00096E06">
            <w:pPr>
              <w:tabs>
                <w:tab w:val="left" w:pos="220"/>
                <w:tab w:val="left" w:pos="720"/>
              </w:tabs>
              <w:spacing w:after="0" w:line="240" w:lineRule="auto"/>
              <w:rPr>
                <w:rFonts w:cstheme="minorHAnsi"/>
                <w:sz w:val="20"/>
                <w:szCs w:val="20"/>
              </w:rPr>
            </w:pPr>
            <w:r w:rsidRPr="00096E06">
              <w:rPr>
                <w:rFonts w:eastAsia="Calibri" w:cstheme="minorHAnsi"/>
                <w:color w:val="000000"/>
                <w:sz w:val="20"/>
                <w:szCs w:val="20"/>
              </w:rPr>
              <w:t>Repair and renewing of existing access pathway.</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14:paraId="33017855" w14:textId="1AFB0BFB" w:rsidR="00096E06" w:rsidRPr="00096E06" w:rsidRDefault="00096E06" w:rsidP="00096E06">
            <w:pPr>
              <w:tabs>
                <w:tab w:val="left" w:pos="220"/>
                <w:tab w:val="left" w:pos="720"/>
              </w:tabs>
              <w:spacing w:after="0" w:line="240" w:lineRule="auto"/>
              <w:rPr>
                <w:rFonts w:cstheme="minorHAnsi"/>
                <w:sz w:val="20"/>
                <w:szCs w:val="20"/>
              </w:rPr>
            </w:pPr>
            <w:r w:rsidRPr="00096E06">
              <w:rPr>
                <w:rFonts w:cstheme="minorHAnsi"/>
                <w:sz w:val="20"/>
                <w:szCs w:val="20"/>
              </w:rPr>
              <w:t>The Parish Council is resolved to make no objection.</w:t>
            </w:r>
          </w:p>
        </w:tc>
      </w:tr>
      <w:tr w:rsidR="00096E06" w14:paraId="7C393640" w14:textId="77777777" w:rsidTr="00EA1B76">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A2E69D" w14:textId="2C07665D" w:rsidR="00096E06" w:rsidRPr="00096E06" w:rsidRDefault="00096E06" w:rsidP="00096E06">
            <w:pPr>
              <w:spacing w:before="100" w:after="100" w:line="240" w:lineRule="auto"/>
              <w:rPr>
                <w:rFonts w:cstheme="minorHAnsi"/>
                <w:sz w:val="20"/>
                <w:szCs w:val="20"/>
                <w:shd w:val="clear" w:color="auto" w:fill="FFFFFF"/>
              </w:rPr>
            </w:pPr>
            <w:r w:rsidRPr="00096E06">
              <w:rPr>
                <w:rFonts w:eastAsia="Calibri" w:cstheme="minorHAnsi"/>
                <w:color w:val="000000"/>
                <w:sz w:val="20"/>
                <w:szCs w:val="20"/>
              </w:rPr>
              <w:t>SDNP/24/02428/HOUS</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7606A1" w14:textId="32EED0E2" w:rsidR="00096E06" w:rsidRPr="00096E06" w:rsidRDefault="00096E06" w:rsidP="00096E06">
            <w:pPr>
              <w:tabs>
                <w:tab w:val="left" w:pos="220"/>
                <w:tab w:val="left" w:pos="720"/>
              </w:tabs>
              <w:spacing w:after="0" w:line="240" w:lineRule="auto"/>
              <w:rPr>
                <w:rFonts w:cstheme="minorHAnsi"/>
                <w:sz w:val="20"/>
                <w:szCs w:val="20"/>
                <w:shd w:val="clear" w:color="auto" w:fill="FFFFFF"/>
              </w:rPr>
            </w:pPr>
            <w:r w:rsidRPr="00096E06">
              <w:rPr>
                <w:rFonts w:eastAsia="Calibri" w:cstheme="minorHAnsi"/>
                <w:color w:val="000000"/>
                <w:sz w:val="20"/>
                <w:szCs w:val="20"/>
              </w:rPr>
              <w:t>74 Henley Old Road Henley Easebourne West Sussex GU27 3HQ</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E9100E" w14:textId="0ED03271" w:rsidR="00096E06" w:rsidRPr="00096E06" w:rsidRDefault="00096E06" w:rsidP="00096E06">
            <w:pPr>
              <w:tabs>
                <w:tab w:val="left" w:pos="220"/>
                <w:tab w:val="left" w:pos="720"/>
              </w:tabs>
              <w:spacing w:after="0" w:line="240" w:lineRule="auto"/>
              <w:rPr>
                <w:rFonts w:cstheme="minorHAnsi"/>
                <w:sz w:val="20"/>
                <w:szCs w:val="20"/>
              </w:rPr>
            </w:pPr>
            <w:r w:rsidRPr="00096E06">
              <w:rPr>
                <w:rFonts w:eastAsia="Calibri" w:cstheme="minorHAnsi"/>
                <w:color w:val="000000"/>
                <w:sz w:val="20"/>
                <w:szCs w:val="20"/>
              </w:rPr>
              <w:t>Single-storey side extension and associated landscape works (alternative to approved application SDNP/23/04310/HOUS).</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14:paraId="07199A18" w14:textId="642BBF56" w:rsidR="00096E06" w:rsidRPr="00096E06" w:rsidRDefault="00096E06" w:rsidP="00096E06">
            <w:pPr>
              <w:tabs>
                <w:tab w:val="left" w:pos="220"/>
                <w:tab w:val="left" w:pos="720"/>
              </w:tabs>
              <w:spacing w:after="0" w:line="240" w:lineRule="auto"/>
              <w:rPr>
                <w:rFonts w:cstheme="minorHAnsi"/>
                <w:sz w:val="20"/>
                <w:szCs w:val="20"/>
              </w:rPr>
            </w:pPr>
            <w:r w:rsidRPr="00096E06">
              <w:rPr>
                <w:rFonts w:cstheme="minorHAnsi"/>
                <w:sz w:val="20"/>
                <w:szCs w:val="20"/>
              </w:rPr>
              <w:t>The Parish Council is resolved to make no objection.</w:t>
            </w:r>
          </w:p>
        </w:tc>
      </w:tr>
      <w:tr w:rsidR="00096E06" w14:paraId="65AB8D36" w14:textId="77777777" w:rsidTr="00EA1B76">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E3238C" w14:textId="7D583F79" w:rsidR="00096E06" w:rsidRPr="00096E06" w:rsidRDefault="00096E06" w:rsidP="00096E06">
            <w:pPr>
              <w:spacing w:before="100" w:after="100" w:line="240" w:lineRule="auto"/>
              <w:rPr>
                <w:rFonts w:cstheme="minorHAnsi"/>
                <w:sz w:val="20"/>
                <w:szCs w:val="20"/>
                <w:shd w:val="clear" w:color="auto" w:fill="FFFFFF"/>
              </w:rPr>
            </w:pPr>
            <w:r w:rsidRPr="00096E06">
              <w:rPr>
                <w:rFonts w:eastAsia="Calibri" w:cstheme="minorHAnsi"/>
                <w:color w:val="000000"/>
                <w:sz w:val="20"/>
                <w:szCs w:val="20"/>
              </w:rPr>
              <w:lastRenderedPageBreak/>
              <w:t>SDNP/24/02282/TPO</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D773B8" w14:textId="3D88011D" w:rsidR="00096E06" w:rsidRPr="00096E06" w:rsidRDefault="00096E06" w:rsidP="00096E06">
            <w:pPr>
              <w:tabs>
                <w:tab w:val="left" w:pos="220"/>
                <w:tab w:val="left" w:pos="720"/>
              </w:tabs>
              <w:spacing w:after="0" w:line="240" w:lineRule="auto"/>
              <w:rPr>
                <w:rFonts w:cstheme="minorHAnsi"/>
                <w:sz w:val="20"/>
                <w:szCs w:val="20"/>
                <w:shd w:val="clear" w:color="auto" w:fill="FFFFFF"/>
              </w:rPr>
            </w:pPr>
            <w:r w:rsidRPr="00096E06">
              <w:rPr>
                <w:rFonts w:eastAsia="Calibri" w:cstheme="minorHAnsi"/>
                <w:color w:val="000000"/>
                <w:sz w:val="20"/>
                <w:szCs w:val="20"/>
              </w:rPr>
              <w:t>1 The Engine House Kings Drive Easebourne West Sussex GU29 0FA</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7F4D16" w14:textId="259F8EA0" w:rsidR="00096E06" w:rsidRPr="00096E06" w:rsidRDefault="00096E06" w:rsidP="00096E06">
            <w:pPr>
              <w:tabs>
                <w:tab w:val="left" w:pos="220"/>
                <w:tab w:val="left" w:pos="720"/>
              </w:tabs>
              <w:spacing w:after="0" w:line="240" w:lineRule="auto"/>
              <w:rPr>
                <w:rFonts w:cstheme="minorHAnsi"/>
                <w:sz w:val="20"/>
                <w:szCs w:val="20"/>
              </w:rPr>
            </w:pPr>
            <w:r w:rsidRPr="00096E06">
              <w:rPr>
                <w:rFonts w:eastAsia="Calibri" w:cstheme="minorHAnsi"/>
                <w:color w:val="000000"/>
                <w:sz w:val="20"/>
                <w:szCs w:val="20"/>
              </w:rPr>
              <w:t>Crown lift south sector by up to 5m (above ground level) and reduce widths (all round) by up to 1m on 1 no. Yew tree (T072) within Group, G2 subject to EB/04/00013/TPO.</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14:paraId="752F68D6" w14:textId="77777777" w:rsidR="00096E06" w:rsidRPr="00096E06" w:rsidRDefault="00096E06" w:rsidP="00096E06">
            <w:pPr>
              <w:tabs>
                <w:tab w:val="left" w:pos="220"/>
                <w:tab w:val="left" w:pos="720"/>
              </w:tabs>
              <w:spacing w:after="0" w:line="240" w:lineRule="auto"/>
              <w:rPr>
                <w:rFonts w:cstheme="minorHAnsi"/>
                <w:sz w:val="20"/>
                <w:szCs w:val="20"/>
              </w:rPr>
            </w:pPr>
            <w:r w:rsidRPr="00096E06">
              <w:rPr>
                <w:rFonts w:cstheme="minorHAnsi"/>
                <w:sz w:val="20"/>
                <w:szCs w:val="20"/>
              </w:rPr>
              <w:t xml:space="preserve">The Parish Council is resolved to object to the application and wishes to concur with the reasons put forward by Henry Whitby. </w:t>
            </w:r>
          </w:p>
          <w:p w14:paraId="63BD0667" w14:textId="36D5DC58" w:rsidR="00096E06" w:rsidRPr="00096E06" w:rsidRDefault="00096E06" w:rsidP="00096E06">
            <w:pPr>
              <w:tabs>
                <w:tab w:val="left" w:pos="220"/>
                <w:tab w:val="left" w:pos="720"/>
              </w:tabs>
              <w:spacing w:after="0" w:line="240" w:lineRule="auto"/>
              <w:rPr>
                <w:rFonts w:cstheme="minorHAnsi"/>
                <w:sz w:val="20"/>
                <w:szCs w:val="20"/>
              </w:rPr>
            </w:pPr>
            <w:r w:rsidRPr="00096E06">
              <w:rPr>
                <w:rFonts w:cstheme="minorHAnsi"/>
                <w:b/>
                <w:bCs/>
                <w:i/>
                <w:iCs/>
                <w:sz w:val="20"/>
                <w:szCs w:val="20"/>
              </w:rPr>
              <w:t xml:space="preserve">POST MEETING – when comments were submitted, Henry Whitby replied to say that the proposed tree works have now been amended and approved by him. The PC therefore has withdrawn this objection. </w:t>
            </w:r>
          </w:p>
        </w:tc>
      </w:tr>
      <w:tr w:rsidR="00096E06" w14:paraId="36ADE4DA" w14:textId="77777777" w:rsidTr="00EA1B76">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49A66B" w14:textId="483151C4" w:rsidR="00096E06" w:rsidRPr="00096E06" w:rsidRDefault="00096E06" w:rsidP="00096E06">
            <w:pPr>
              <w:spacing w:before="100" w:after="100" w:line="240" w:lineRule="auto"/>
              <w:rPr>
                <w:rFonts w:eastAsia="Calibri" w:cstheme="minorHAnsi"/>
                <w:color w:val="000000"/>
                <w:sz w:val="20"/>
                <w:szCs w:val="20"/>
              </w:rPr>
            </w:pPr>
            <w:r w:rsidRPr="00096E06">
              <w:rPr>
                <w:rFonts w:eastAsia="Calibri" w:cstheme="minorHAnsi"/>
                <w:sz w:val="20"/>
                <w:szCs w:val="20"/>
              </w:rPr>
              <w:t>SDNP/24/03060/LDP</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8238BB" w14:textId="271AAC7D" w:rsidR="00096E06" w:rsidRPr="00096E06" w:rsidRDefault="00096E06" w:rsidP="00096E06">
            <w:pPr>
              <w:tabs>
                <w:tab w:val="left" w:pos="220"/>
                <w:tab w:val="left" w:pos="720"/>
              </w:tabs>
              <w:spacing w:after="0" w:line="240" w:lineRule="auto"/>
              <w:rPr>
                <w:rFonts w:eastAsia="Calibri" w:cstheme="minorHAnsi"/>
                <w:color w:val="000000"/>
                <w:sz w:val="20"/>
                <w:szCs w:val="20"/>
              </w:rPr>
            </w:pPr>
            <w:r w:rsidRPr="00096E06">
              <w:rPr>
                <w:rFonts w:eastAsia="Calibri" w:cstheme="minorHAnsi"/>
                <w:sz w:val="20"/>
                <w:szCs w:val="20"/>
              </w:rPr>
              <w:t>15 Canada Grove Easebourne West Sussex GU29 9AF</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C719F3" w14:textId="4557FA8C" w:rsidR="00096E06" w:rsidRPr="00096E06" w:rsidRDefault="00096E06" w:rsidP="00096E06">
            <w:pPr>
              <w:tabs>
                <w:tab w:val="left" w:pos="220"/>
                <w:tab w:val="left" w:pos="720"/>
              </w:tabs>
              <w:spacing w:after="0" w:line="240" w:lineRule="auto"/>
              <w:rPr>
                <w:rFonts w:eastAsia="Calibri" w:cstheme="minorHAnsi"/>
                <w:color w:val="000000"/>
                <w:sz w:val="20"/>
                <w:szCs w:val="20"/>
              </w:rPr>
            </w:pPr>
            <w:r w:rsidRPr="00096E06">
              <w:rPr>
                <w:rFonts w:eastAsia="Calibri" w:cstheme="minorHAnsi"/>
                <w:sz w:val="20"/>
                <w:szCs w:val="20"/>
              </w:rPr>
              <w:t>Proposed lawful development - replacement single storey extension.</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14:paraId="443B6C13" w14:textId="5B339D1B" w:rsidR="00096E06" w:rsidRPr="00096E06" w:rsidRDefault="00096E06" w:rsidP="00096E06">
            <w:pPr>
              <w:tabs>
                <w:tab w:val="left" w:pos="220"/>
                <w:tab w:val="left" w:pos="720"/>
              </w:tabs>
              <w:spacing w:after="0" w:line="240" w:lineRule="auto"/>
              <w:rPr>
                <w:rFonts w:cstheme="minorHAnsi"/>
                <w:sz w:val="20"/>
                <w:szCs w:val="20"/>
              </w:rPr>
            </w:pPr>
            <w:r w:rsidRPr="00096E06">
              <w:rPr>
                <w:rFonts w:cstheme="minorHAnsi"/>
                <w:sz w:val="20"/>
                <w:szCs w:val="20"/>
              </w:rPr>
              <w:t>The Parish Council is resolved to make no objection.</w:t>
            </w:r>
          </w:p>
        </w:tc>
      </w:tr>
      <w:tr w:rsidR="00096E06" w14:paraId="7E5BC539" w14:textId="77777777" w:rsidTr="00EA1B76">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2148B2" w14:textId="21AA1278" w:rsidR="00096E06" w:rsidRPr="00096E06" w:rsidRDefault="00096E06" w:rsidP="00096E06">
            <w:pPr>
              <w:spacing w:before="100" w:after="100" w:line="240" w:lineRule="auto"/>
              <w:rPr>
                <w:rFonts w:eastAsia="Calibri" w:cstheme="minorHAnsi"/>
                <w:sz w:val="20"/>
                <w:szCs w:val="20"/>
              </w:rPr>
            </w:pPr>
            <w:r w:rsidRPr="00096E06">
              <w:rPr>
                <w:rFonts w:eastAsia="Calibri" w:cstheme="minorHAnsi"/>
                <w:sz w:val="20"/>
                <w:szCs w:val="20"/>
              </w:rPr>
              <w:t>SDNP/24/03081/LIS</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EEABF5" w14:textId="14935BB0" w:rsidR="00096E06" w:rsidRPr="00096E06" w:rsidRDefault="00096E06" w:rsidP="00096E06">
            <w:pPr>
              <w:tabs>
                <w:tab w:val="left" w:pos="220"/>
                <w:tab w:val="left" w:pos="720"/>
              </w:tabs>
              <w:spacing w:after="0" w:line="240" w:lineRule="auto"/>
              <w:rPr>
                <w:rFonts w:eastAsia="Calibri" w:cstheme="minorHAnsi"/>
                <w:sz w:val="20"/>
                <w:szCs w:val="20"/>
              </w:rPr>
            </w:pPr>
            <w:r w:rsidRPr="00096E06">
              <w:rPr>
                <w:rFonts w:eastAsia="Calibri" w:cstheme="minorHAnsi"/>
                <w:sz w:val="20"/>
                <w:szCs w:val="20"/>
              </w:rPr>
              <w:t>1 The Engine House Kings Drive Easebourne West Sussex GU29 0FA</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47A0EF" w14:textId="74313D76" w:rsidR="00096E06" w:rsidRPr="00096E06" w:rsidRDefault="00096E06" w:rsidP="00096E06">
            <w:pPr>
              <w:tabs>
                <w:tab w:val="left" w:pos="220"/>
                <w:tab w:val="left" w:pos="720"/>
              </w:tabs>
              <w:spacing w:after="0" w:line="240" w:lineRule="auto"/>
              <w:rPr>
                <w:rFonts w:eastAsia="Calibri" w:cstheme="minorHAnsi"/>
                <w:sz w:val="20"/>
                <w:szCs w:val="20"/>
              </w:rPr>
            </w:pPr>
            <w:r w:rsidRPr="00096E06">
              <w:rPr>
                <w:rFonts w:eastAsia="Calibri" w:cstheme="minorHAnsi"/>
                <w:sz w:val="20"/>
                <w:szCs w:val="20"/>
              </w:rPr>
              <w:t>New door and windows to replace existing window and external landscaping.</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14:paraId="50F5BCE0" w14:textId="200FBF7F" w:rsidR="00096E06" w:rsidRPr="00096E06" w:rsidRDefault="00096E06" w:rsidP="00096E06">
            <w:pPr>
              <w:tabs>
                <w:tab w:val="left" w:pos="220"/>
                <w:tab w:val="left" w:pos="720"/>
              </w:tabs>
              <w:spacing w:after="0" w:line="240" w:lineRule="auto"/>
              <w:rPr>
                <w:rFonts w:cstheme="minorHAnsi"/>
                <w:sz w:val="20"/>
                <w:szCs w:val="20"/>
              </w:rPr>
            </w:pPr>
            <w:r w:rsidRPr="00096E06">
              <w:rPr>
                <w:rFonts w:cstheme="minorHAnsi"/>
                <w:sz w:val="20"/>
                <w:szCs w:val="20"/>
              </w:rPr>
              <w:t xml:space="preserve">The Parish Council is resolved to make no objection so long as the design for the door matches the Heritage statement rather than the proposed elevation drawing which appeared more modern. </w:t>
            </w:r>
          </w:p>
        </w:tc>
      </w:tr>
      <w:tr w:rsidR="00096E06" w14:paraId="716B58DD" w14:textId="77777777" w:rsidTr="00EA1B76">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B251CC" w14:textId="46EB1C16" w:rsidR="00096E06" w:rsidRPr="00096E06" w:rsidRDefault="00096E06" w:rsidP="00096E06">
            <w:pPr>
              <w:spacing w:before="100" w:after="100" w:line="240" w:lineRule="auto"/>
              <w:rPr>
                <w:rFonts w:eastAsia="Calibri" w:cstheme="minorHAnsi"/>
                <w:sz w:val="20"/>
                <w:szCs w:val="20"/>
              </w:rPr>
            </w:pPr>
            <w:r w:rsidRPr="00096E06">
              <w:rPr>
                <w:rFonts w:ascii="Calibri" w:eastAsia="Calibri" w:hAnsi="Calibri" w:cs="Calibri"/>
                <w:color w:val="000000"/>
                <w:sz w:val="20"/>
                <w:szCs w:val="20"/>
              </w:rPr>
              <w:t>SDNP/24/03457/LDP</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F8F25A" w14:textId="44A1658A" w:rsidR="00096E06" w:rsidRPr="00096E06" w:rsidRDefault="00096E06" w:rsidP="00096E06">
            <w:pPr>
              <w:tabs>
                <w:tab w:val="left" w:pos="220"/>
                <w:tab w:val="left" w:pos="720"/>
              </w:tabs>
              <w:spacing w:after="0" w:line="240" w:lineRule="auto"/>
              <w:rPr>
                <w:rFonts w:eastAsia="Calibri" w:cstheme="minorHAnsi"/>
                <w:sz w:val="20"/>
                <w:szCs w:val="20"/>
              </w:rPr>
            </w:pPr>
            <w:r w:rsidRPr="00096E06">
              <w:rPr>
                <w:rFonts w:ascii="Calibri" w:eastAsia="Calibri" w:hAnsi="Calibri" w:cs="Calibri"/>
                <w:color w:val="000000"/>
                <w:sz w:val="20"/>
                <w:szCs w:val="20"/>
              </w:rPr>
              <w:t>Laurel Cottage 34 Lutener Road Easebourne West Sussex GU29 9AT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762842" w14:textId="7EC12809" w:rsidR="00096E06" w:rsidRPr="00096E06" w:rsidRDefault="00096E06" w:rsidP="00096E06">
            <w:pPr>
              <w:tabs>
                <w:tab w:val="left" w:pos="220"/>
                <w:tab w:val="left" w:pos="720"/>
              </w:tabs>
              <w:spacing w:after="0" w:line="240" w:lineRule="auto"/>
              <w:rPr>
                <w:rFonts w:eastAsia="Calibri" w:cstheme="minorHAnsi"/>
                <w:sz w:val="20"/>
                <w:szCs w:val="20"/>
              </w:rPr>
            </w:pPr>
            <w:r w:rsidRPr="00096E06">
              <w:rPr>
                <w:rFonts w:ascii="Calibri" w:eastAsia="Calibri" w:hAnsi="Calibri" w:cs="Calibri"/>
                <w:color w:val="000000"/>
                <w:sz w:val="20"/>
                <w:szCs w:val="20"/>
              </w:rPr>
              <w:t>Proposed lawful development - single storey extension.</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14:paraId="4AF34358" w14:textId="7528E5AC" w:rsidR="00096E06" w:rsidRPr="00096E06" w:rsidRDefault="00025A4D" w:rsidP="00096E06">
            <w:pPr>
              <w:tabs>
                <w:tab w:val="left" w:pos="220"/>
                <w:tab w:val="left" w:pos="720"/>
              </w:tabs>
              <w:spacing w:after="0" w:line="240" w:lineRule="auto"/>
              <w:rPr>
                <w:rFonts w:cstheme="minorHAnsi"/>
                <w:sz w:val="20"/>
                <w:szCs w:val="20"/>
              </w:rPr>
            </w:pPr>
            <w:r w:rsidRPr="00096E06">
              <w:rPr>
                <w:rFonts w:cstheme="minorHAnsi"/>
                <w:sz w:val="20"/>
                <w:szCs w:val="20"/>
              </w:rPr>
              <w:t>The Parish Council is resolved to make no objection.</w:t>
            </w:r>
          </w:p>
        </w:tc>
      </w:tr>
    </w:tbl>
    <w:p w14:paraId="4F000786" w14:textId="15199C99" w:rsidR="006E6F6F" w:rsidRDefault="006E6F6F" w:rsidP="006E6F6F">
      <w:pPr>
        <w:pStyle w:val="ListParagraph"/>
        <w:numPr>
          <w:ilvl w:val="0"/>
          <w:numId w:val="1"/>
        </w:numPr>
        <w:spacing w:after="0"/>
        <w:rPr>
          <w:rFonts w:cstheme="minorHAnsi"/>
          <w:sz w:val="20"/>
          <w:szCs w:val="20"/>
        </w:rPr>
      </w:pPr>
      <w:r>
        <w:rPr>
          <w:rFonts w:cstheme="minorHAnsi"/>
          <w:sz w:val="20"/>
          <w:szCs w:val="20"/>
        </w:rPr>
        <w:t xml:space="preserve">Review of Documents – </w:t>
      </w:r>
      <w:r w:rsidR="00076A66">
        <w:rPr>
          <w:rFonts w:cstheme="minorHAnsi"/>
          <w:sz w:val="20"/>
          <w:szCs w:val="20"/>
        </w:rPr>
        <w:t>Risk Management Policy</w:t>
      </w:r>
    </w:p>
    <w:p w14:paraId="4D123DCD" w14:textId="65041CEA" w:rsidR="006E6F6F" w:rsidRDefault="006E6F6F" w:rsidP="006E6F6F">
      <w:pPr>
        <w:pStyle w:val="ListParagraph"/>
        <w:numPr>
          <w:ilvl w:val="0"/>
          <w:numId w:val="1"/>
        </w:numPr>
        <w:spacing w:after="0"/>
        <w:rPr>
          <w:rFonts w:cstheme="minorHAnsi"/>
          <w:sz w:val="20"/>
          <w:szCs w:val="20"/>
        </w:rPr>
      </w:pPr>
      <w:r>
        <w:rPr>
          <w:rFonts w:cstheme="minorHAnsi"/>
          <w:sz w:val="20"/>
          <w:szCs w:val="20"/>
        </w:rPr>
        <w:t>Dates for next meetings</w:t>
      </w:r>
    </w:p>
    <w:p w14:paraId="3AB1A993" w14:textId="77777777" w:rsidR="00076A66" w:rsidRDefault="00076A66" w:rsidP="00076A66">
      <w:pPr>
        <w:pStyle w:val="ListParagraph"/>
        <w:spacing w:after="0"/>
        <w:rPr>
          <w:rFonts w:cstheme="minorHAnsi"/>
          <w:sz w:val="20"/>
          <w:szCs w:val="20"/>
        </w:rPr>
      </w:pPr>
    </w:p>
    <w:tbl>
      <w:tblPr>
        <w:tblW w:w="8300" w:type="dxa"/>
        <w:tblLook w:val="04A0" w:firstRow="1" w:lastRow="0" w:firstColumn="1" w:lastColumn="0" w:noHBand="0" w:noVBand="1"/>
      </w:tblPr>
      <w:tblGrid>
        <w:gridCol w:w="1278"/>
        <w:gridCol w:w="1077"/>
        <w:gridCol w:w="6200"/>
      </w:tblGrid>
      <w:tr w:rsidR="00076A66" w:rsidRPr="00076A66" w14:paraId="1008129C" w14:textId="77777777" w:rsidTr="00076A66">
        <w:trPr>
          <w:trHeight w:val="288"/>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A36F2" w14:textId="77777777" w:rsidR="00076A66" w:rsidRPr="00076A66" w:rsidRDefault="00076A66" w:rsidP="00076A66">
            <w:pPr>
              <w:spacing w:after="0" w:line="240" w:lineRule="auto"/>
              <w:jc w:val="right"/>
              <w:rPr>
                <w:rFonts w:ascii="Calibri" w:eastAsia="Times New Roman" w:hAnsi="Calibri" w:cs="Calibri"/>
                <w:color w:val="000000"/>
                <w:kern w:val="0"/>
                <w:lang w:eastAsia="en-GB"/>
                <w14:ligatures w14:val="none"/>
              </w:rPr>
            </w:pPr>
            <w:r w:rsidRPr="00076A66">
              <w:rPr>
                <w:rFonts w:ascii="Calibri" w:eastAsia="Times New Roman" w:hAnsi="Calibri" w:cs="Calibri"/>
                <w:color w:val="000000"/>
                <w:kern w:val="0"/>
                <w:lang w:eastAsia="en-GB"/>
                <w14:ligatures w14:val="none"/>
              </w:rPr>
              <w:t>02/10/2024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04ACD6F" w14:textId="77777777" w:rsidR="00076A66" w:rsidRPr="00076A66" w:rsidRDefault="00076A66" w:rsidP="00076A66">
            <w:pPr>
              <w:spacing w:after="0" w:line="240" w:lineRule="auto"/>
              <w:rPr>
                <w:rFonts w:ascii="Calibri" w:eastAsia="Times New Roman" w:hAnsi="Calibri" w:cs="Calibri"/>
                <w:color w:val="000000"/>
                <w:kern w:val="0"/>
                <w:lang w:eastAsia="en-GB"/>
                <w14:ligatures w14:val="none"/>
              </w:rPr>
            </w:pPr>
            <w:r w:rsidRPr="00076A66">
              <w:rPr>
                <w:rFonts w:ascii="Calibri" w:eastAsia="Times New Roman" w:hAnsi="Calibri" w:cs="Calibri"/>
                <w:color w:val="000000"/>
                <w:kern w:val="0"/>
                <w:lang w:eastAsia="en-GB"/>
                <w14:ligatures w14:val="none"/>
              </w:rPr>
              <w:t>6.00pm</w:t>
            </w:r>
          </w:p>
        </w:tc>
        <w:tc>
          <w:tcPr>
            <w:tcW w:w="6200" w:type="dxa"/>
            <w:tcBorders>
              <w:top w:val="single" w:sz="4" w:space="0" w:color="auto"/>
              <w:left w:val="nil"/>
              <w:bottom w:val="single" w:sz="4" w:space="0" w:color="auto"/>
              <w:right w:val="single" w:sz="4" w:space="0" w:color="auto"/>
            </w:tcBorders>
            <w:shd w:val="clear" w:color="auto" w:fill="auto"/>
            <w:noWrap/>
            <w:vAlign w:val="bottom"/>
            <w:hideMark/>
          </w:tcPr>
          <w:p w14:paraId="60B80E43" w14:textId="00A54955" w:rsidR="00076A66" w:rsidRPr="00076A66" w:rsidRDefault="00076A66" w:rsidP="00076A66">
            <w:pPr>
              <w:spacing w:after="0" w:line="240" w:lineRule="auto"/>
              <w:rPr>
                <w:rFonts w:ascii="Calibri" w:eastAsia="Times New Roman" w:hAnsi="Calibri" w:cs="Calibri"/>
                <w:color w:val="000000"/>
                <w:kern w:val="0"/>
                <w:lang w:eastAsia="en-GB"/>
                <w14:ligatures w14:val="none"/>
              </w:rPr>
            </w:pPr>
            <w:r w:rsidRPr="00076A66">
              <w:rPr>
                <w:rFonts w:ascii="Calibri" w:eastAsia="Times New Roman" w:hAnsi="Calibri" w:cs="Calibri"/>
                <w:color w:val="000000"/>
                <w:kern w:val="0"/>
                <w:lang w:eastAsia="en-GB"/>
                <w14:ligatures w14:val="none"/>
              </w:rPr>
              <w:t>Community &amp; Environment</w:t>
            </w:r>
            <w:r>
              <w:rPr>
                <w:rFonts w:ascii="Calibri" w:eastAsia="Times New Roman" w:hAnsi="Calibri" w:cs="Calibri"/>
                <w:color w:val="000000"/>
                <w:kern w:val="0"/>
                <w:lang w:eastAsia="en-GB"/>
                <w14:ligatures w14:val="none"/>
              </w:rPr>
              <w:t xml:space="preserve"> Committee</w:t>
            </w:r>
          </w:p>
        </w:tc>
      </w:tr>
      <w:tr w:rsidR="00076A66" w:rsidRPr="00076A66" w14:paraId="0A12528C" w14:textId="77777777" w:rsidTr="00076A66">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20BE9E3A" w14:textId="77777777" w:rsidR="00076A66" w:rsidRPr="00076A66" w:rsidRDefault="00076A66" w:rsidP="00076A66">
            <w:pPr>
              <w:spacing w:after="0" w:line="240" w:lineRule="auto"/>
              <w:jc w:val="right"/>
              <w:rPr>
                <w:rFonts w:ascii="Calibri" w:eastAsia="Times New Roman" w:hAnsi="Calibri" w:cs="Calibri"/>
                <w:color w:val="000000"/>
                <w:kern w:val="0"/>
                <w:lang w:eastAsia="en-GB"/>
                <w14:ligatures w14:val="none"/>
              </w:rPr>
            </w:pPr>
            <w:r w:rsidRPr="00076A66">
              <w:rPr>
                <w:rFonts w:ascii="Calibri" w:eastAsia="Times New Roman" w:hAnsi="Calibri" w:cs="Calibri"/>
                <w:color w:val="000000"/>
                <w:kern w:val="0"/>
                <w:lang w:eastAsia="en-GB"/>
                <w14:ligatures w14:val="none"/>
              </w:rPr>
              <w:t>02/10/2024</w:t>
            </w:r>
          </w:p>
        </w:tc>
        <w:tc>
          <w:tcPr>
            <w:tcW w:w="960" w:type="dxa"/>
            <w:tcBorders>
              <w:top w:val="nil"/>
              <w:left w:val="nil"/>
              <w:bottom w:val="single" w:sz="4" w:space="0" w:color="auto"/>
              <w:right w:val="single" w:sz="4" w:space="0" w:color="auto"/>
            </w:tcBorders>
            <w:shd w:val="clear" w:color="auto" w:fill="auto"/>
            <w:noWrap/>
            <w:vAlign w:val="bottom"/>
            <w:hideMark/>
          </w:tcPr>
          <w:p w14:paraId="4BC8C959" w14:textId="77777777" w:rsidR="00076A66" w:rsidRPr="00076A66" w:rsidRDefault="00076A66" w:rsidP="00076A66">
            <w:pPr>
              <w:spacing w:after="0" w:line="240" w:lineRule="auto"/>
              <w:rPr>
                <w:rFonts w:ascii="Calibri" w:eastAsia="Times New Roman" w:hAnsi="Calibri" w:cs="Calibri"/>
                <w:color w:val="000000"/>
                <w:kern w:val="0"/>
                <w:lang w:eastAsia="en-GB"/>
                <w14:ligatures w14:val="none"/>
              </w:rPr>
            </w:pPr>
            <w:r w:rsidRPr="00076A66">
              <w:rPr>
                <w:rFonts w:ascii="Calibri" w:eastAsia="Times New Roman" w:hAnsi="Calibri" w:cs="Calibri"/>
                <w:color w:val="000000"/>
                <w:kern w:val="0"/>
                <w:lang w:eastAsia="en-GB"/>
                <w14:ligatures w14:val="none"/>
              </w:rPr>
              <w:t>7.00pm</w:t>
            </w:r>
          </w:p>
        </w:tc>
        <w:tc>
          <w:tcPr>
            <w:tcW w:w="6200" w:type="dxa"/>
            <w:tcBorders>
              <w:top w:val="nil"/>
              <w:left w:val="nil"/>
              <w:bottom w:val="single" w:sz="4" w:space="0" w:color="auto"/>
              <w:right w:val="single" w:sz="4" w:space="0" w:color="auto"/>
            </w:tcBorders>
            <w:shd w:val="clear" w:color="auto" w:fill="auto"/>
            <w:noWrap/>
            <w:vAlign w:val="bottom"/>
            <w:hideMark/>
          </w:tcPr>
          <w:p w14:paraId="70E13099" w14:textId="6E04E2E9" w:rsidR="00076A66" w:rsidRPr="00076A66" w:rsidRDefault="00076A66" w:rsidP="00076A66">
            <w:pPr>
              <w:spacing w:after="0" w:line="240" w:lineRule="auto"/>
              <w:rPr>
                <w:rFonts w:ascii="Calibri" w:eastAsia="Times New Roman" w:hAnsi="Calibri" w:cs="Calibri"/>
                <w:color w:val="000000"/>
                <w:kern w:val="0"/>
                <w:lang w:eastAsia="en-GB"/>
                <w14:ligatures w14:val="none"/>
              </w:rPr>
            </w:pPr>
            <w:r w:rsidRPr="00076A66">
              <w:rPr>
                <w:rFonts w:ascii="Calibri" w:eastAsia="Times New Roman" w:hAnsi="Calibri" w:cs="Calibri"/>
                <w:color w:val="000000"/>
                <w:kern w:val="0"/>
                <w:lang w:eastAsia="en-GB"/>
                <w14:ligatures w14:val="none"/>
              </w:rPr>
              <w:t>Planning</w:t>
            </w:r>
            <w:r>
              <w:rPr>
                <w:rFonts w:ascii="Calibri" w:eastAsia="Times New Roman" w:hAnsi="Calibri" w:cs="Calibri"/>
                <w:color w:val="000000"/>
                <w:kern w:val="0"/>
                <w:lang w:eastAsia="en-GB"/>
                <w14:ligatures w14:val="none"/>
              </w:rPr>
              <w:t xml:space="preserve"> Committee </w:t>
            </w:r>
          </w:p>
        </w:tc>
      </w:tr>
      <w:tr w:rsidR="00076A66" w:rsidRPr="00076A66" w14:paraId="53BCDDA6" w14:textId="77777777" w:rsidTr="00076A66">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7BF58D29" w14:textId="77777777" w:rsidR="00076A66" w:rsidRPr="00076A66" w:rsidRDefault="00076A66" w:rsidP="00076A66">
            <w:pPr>
              <w:spacing w:after="0" w:line="240" w:lineRule="auto"/>
              <w:jc w:val="right"/>
              <w:rPr>
                <w:rFonts w:ascii="Calibri" w:eastAsia="Times New Roman" w:hAnsi="Calibri" w:cs="Calibri"/>
                <w:color w:val="000000"/>
                <w:kern w:val="0"/>
                <w:lang w:eastAsia="en-GB"/>
                <w14:ligatures w14:val="none"/>
              </w:rPr>
            </w:pPr>
            <w:r w:rsidRPr="00076A66">
              <w:rPr>
                <w:rFonts w:ascii="Calibri" w:eastAsia="Times New Roman" w:hAnsi="Calibri" w:cs="Calibri"/>
                <w:color w:val="000000"/>
                <w:kern w:val="0"/>
                <w:lang w:eastAsia="en-GB"/>
                <w14:ligatures w14:val="none"/>
              </w:rPr>
              <w:t>02/10/2024</w:t>
            </w:r>
          </w:p>
        </w:tc>
        <w:tc>
          <w:tcPr>
            <w:tcW w:w="960" w:type="dxa"/>
            <w:tcBorders>
              <w:top w:val="nil"/>
              <w:left w:val="nil"/>
              <w:bottom w:val="single" w:sz="4" w:space="0" w:color="auto"/>
              <w:right w:val="single" w:sz="4" w:space="0" w:color="auto"/>
            </w:tcBorders>
            <w:shd w:val="clear" w:color="auto" w:fill="auto"/>
            <w:noWrap/>
            <w:vAlign w:val="bottom"/>
            <w:hideMark/>
          </w:tcPr>
          <w:p w14:paraId="163568F7" w14:textId="5C012306" w:rsidR="00076A66" w:rsidRPr="00076A66" w:rsidRDefault="008E074B" w:rsidP="00076A66">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Following </w:t>
            </w:r>
          </w:p>
        </w:tc>
        <w:tc>
          <w:tcPr>
            <w:tcW w:w="6200" w:type="dxa"/>
            <w:tcBorders>
              <w:top w:val="nil"/>
              <w:left w:val="nil"/>
              <w:bottom w:val="single" w:sz="4" w:space="0" w:color="auto"/>
              <w:right w:val="single" w:sz="4" w:space="0" w:color="auto"/>
            </w:tcBorders>
            <w:shd w:val="clear" w:color="auto" w:fill="auto"/>
            <w:noWrap/>
            <w:vAlign w:val="bottom"/>
            <w:hideMark/>
          </w:tcPr>
          <w:p w14:paraId="1A088401" w14:textId="57F5CF88" w:rsidR="00076A66" w:rsidRPr="00076A66" w:rsidRDefault="00076A66" w:rsidP="00076A66">
            <w:pPr>
              <w:spacing w:after="0" w:line="240" w:lineRule="auto"/>
              <w:rPr>
                <w:rFonts w:ascii="Calibri" w:eastAsia="Times New Roman" w:hAnsi="Calibri" w:cs="Calibri"/>
                <w:color w:val="000000"/>
                <w:kern w:val="0"/>
                <w:lang w:eastAsia="en-GB"/>
                <w14:ligatures w14:val="none"/>
              </w:rPr>
            </w:pPr>
            <w:r w:rsidRPr="00076A66">
              <w:rPr>
                <w:rFonts w:ascii="Calibri" w:eastAsia="Times New Roman" w:hAnsi="Calibri" w:cs="Calibri"/>
                <w:color w:val="000000"/>
                <w:kern w:val="0"/>
                <w:lang w:eastAsia="en-GB"/>
                <w14:ligatures w14:val="none"/>
              </w:rPr>
              <w:t>Finance</w:t>
            </w:r>
            <w:r>
              <w:rPr>
                <w:rFonts w:ascii="Calibri" w:eastAsia="Times New Roman" w:hAnsi="Calibri" w:cs="Calibri"/>
                <w:color w:val="000000"/>
                <w:kern w:val="0"/>
                <w:lang w:eastAsia="en-GB"/>
                <w14:ligatures w14:val="none"/>
              </w:rPr>
              <w:t xml:space="preserve"> Committee</w:t>
            </w:r>
          </w:p>
        </w:tc>
      </w:tr>
      <w:tr w:rsidR="00076A66" w:rsidRPr="00076A66" w14:paraId="393B5F16" w14:textId="77777777" w:rsidTr="00076A66">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0F90077E" w14:textId="77777777" w:rsidR="00076A66" w:rsidRPr="00076A66" w:rsidRDefault="00076A66" w:rsidP="00076A66">
            <w:pPr>
              <w:spacing w:after="0" w:line="240" w:lineRule="auto"/>
              <w:jc w:val="right"/>
              <w:rPr>
                <w:rFonts w:ascii="Calibri" w:eastAsia="Times New Roman" w:hAnsi="Calibri" w:cs="Calibri"/>
                <w:color w:val="000000"/>
                <w:kern w:val="0"/>
                <w:lang w:eastAsia="en-GB"/>
                <w14:ligatures w14:val="none"/>
              </w:rPr>
            </w:pPr>
            <w:r w:rsidRPr="00076A66">
              <w:rPr>
                <w:rFonts w:ascii="Calibri" w:eastAsia="Times New Roman" w:hAnsi="Calibri" w:cs="Calibri"/>
                <w:color w:val="000000"/>
                <w:kern w:val="0"/>
                <w:lang w:eastAsia="en-GB"/>
                <w14:ligatures w14:val="none"/>
              </w:rPr>
              <w:t>06/11/2024</w:t>
            </w:r>
          </w:p>
        </w:tc>
        <w:tc>
          <w:tcPr>
            <w:tcW w:w="960" w:type="dxa"/>
            <w:tcBorders>
              <w:top w:val="nil"/>
              <w:left w:val="nil"/>
              <w:bottom w:val="single" w:sz="4" w:space="0" w:color="auto"/>
              <w:right w:val="single" w:sz="4" w:space="0" w:color="auto"/>
            </w:tcBorders>
            <w:shd w:val="clear" w:color="auto" w:fill="auto"/>
            <w:noWrap/>
            <w:vAlign w:val="bottom"/>
            <w:hideMark/>
          </w:tcPr>
          <w:p w14:paraId="237C2C9D" w14:textId="77777777" w:rsidR="00076A66" w:rsidRPr="00076A66" w:rsidRDefault="00076A66" w:rsidP="00076A66">
            <w:pPr>
              <w:spacing w:after="0" w:line="240" w:lineRule="auto"/>
              <w:rPr>
                <w:rFonts w:ascii="Calibri" w:eastAsia="Times New Roman" w:hAnsi="Calibri" w:cs="Calibri"/>
                <w:color w:val="000000"/>
                <w:kern w:val="0"/>
                <w:lang w:eastAsia="en-GB"/>
                <w14:ligatures w14:val="none"/>
              </w:rPr>
            </w:pPr>
            <w:r w:rsidRPr="00076A66">
              <w:rPr>
                <w:rFonts w:ascii="Calibri" w:eastAsia="Times New Roman" w:hAnsi="Calibri" w:cs="Calibri"/>
                <w:color w:val="000000"/>
                <w:kern w:val="0"/>
                <w:lang w:eastAsia="en-GB"/>
                <w14:ligatures w14:val="none"/>
              </w:rPr>
              <w:t>7.00pm</w:t>
            </w:r>
          </w:p>
        </w:tc>
        <w:tc>
          <w:tcPr>
            <w:tcW w:w="6200" w:type="dxa"/>
            <w:tcBorders>
              <w:top w:val="nil"/>
              <w:left w:val="nil"/>
              <w:bottom w:val="single" w:sz="4" w:space="0" w:color="auto"/>
              <w:right w:val="single" w:sz="4" w:space="0" w:color="auto"/>
            </w:tcBorders>
            <w:shd w:val="clear" w:color="auto" w:fill="auto"/>
            <w:noWrap/>
            <w:vAlign w:val="bottom"/>
            <w:hideMark/>
          </w:tcPr>
          <w:p w14:paraId="6DC85395" w14:textId="5FBD388F" w:rsidR="00076A66" w:rsidRPr="00076A66" w:rsidRDefault="00076A66" w:rsidP="00076A66">
            <w:pPr>
              <w:spacing w:after="0" w:line="240" w:lineRule="auto"/>
              <w:rPr>
                <w:rFonts w:ascii="Calibri" w:eastAsia="Times New Roman" w:hAnsi="Calibri" w:cs="Calibri"/>
                <w:color w:val="000000"/>
                <w:kern w:val="0"/>
                <w:lang w:eastAsia="en-GB"/>
                <w14:ligatures w14:val="none"/>
              </w:rPr>
            </w:pPr>
            <w:r w:rsidRPr="00076A66">
              <w:rPr>
                <w:rFonts w:ascii="Calibri" w:eastAsia="Times New Roman" w:hAnsi="Calibri" w:cs="Calibri"/>
                <w:color w:val="000000"/>
                <w:kern w:val="0"/>
                <w:lang w:eastAsia="en-GB"/>
                <w14:ligatures w14:val="none"/>
              </w:rPr>
              <w:t>Planning</w:t>
            </w:r>
            <w:r>
              <w:rPr>
                <w:rFonts w:ascii="Calibri" w:eastAsia="Times New Roman" w:hAnsi="Calibri" w:cs="Calibri"/>
                <w:color w:val="000000"/>
                <w:kern w:val="0"/>
                <w:lang w:eastAsia="en-GB"/>
                <w14:ligatures w14:val="none"/>
              </w:rPr>
              <w:t xml:space="preserve"> Committee</w:t>
            </w:r>
          </w:p>
        </w:tc>
      </w:tr>
      <w:tr w:rsidR="00076A66" w:rsidRPr="00076A66" w14:paraId="195EA877" w14:textId="77777777" w:rsidTr="00076A66">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35BB8E75" w14:textId="77777777" w:rsidR="00076A66" w:rsidRPr="00076A66" w:rsidRDefault="00076A66" w:rsidP="00076A66">
            <w:pPr>
              <w:spacing w:after="0" w:line="240" w:lineRule="auto"/>
              <w:jc w:val="right"/>
              <w:rPr>
                <w:rFonts w:ascii="Calibri" w:eastAsia="Times New Roman" w:hAnsi="Calibri" w:cs="Calibri"/>
                <w:color w:val="000000"/>
                <w:kern w:val="0"/>
                <w:lang w:eastAsia="en-GB"/>
                <w14:ligatures w14:val="none"/>
              </w:rPr>
            </w:pPr>
            <w:r w:rsidRPr="00076A66">
              <w:rPr>
                <w:rFonts w:ascii="Calibri" w:eastAsia="Times New Roman" w:hAnsi="Calibri" w:cs="Calibri"/>
                <w:color w:val="000000"/>
                <w:kern w:val="0"/>
                <w:lang w:eastAsia="en-GB"/>
                <w14:ligatures w14:val="none"/>
              </w:rPr>
              <w:t>06/11/2024</w:t>
            </w:r>
          </w:p>
        </w:tc>
        <w:tc>
          <w:tcPr>
            <w:tcW w:w="960" w:type="dxa"/>
            <w:tcBorders>
              <w:top w:val="nil"/>
              <w:left w:val="nil"/>
              <w:bottom w:val="single" w:sz="4" w:space="0" w:color="auto"/>
              <w:right w:val="single" w:sz="4" w:space="0" w:color="auto"/>
            </w:tcBorders>
            <w:shd w:val="clear" w:color="auto" w:fill="auto"/>
            <w:noWrap/>
            <w:vAlign w:val="bottom"/>
            <w:hideMark/>
          </w:tcPr>
          <w:p w14:paraId="7754F292" w14:textId="0BE9C5C2" w:rsidR="00076A66" w:rsidRPr="00076A66" w:rsidRDefault="008E074B" w:rsidP="00076A66">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Following</w:t>
            </w:r>
          </w:p>
        </w:tc>
        <w:tc>
          <w:tcPr>
            <w:tcW w:w="6200" w:type="dxa"/>
            <w:tcBorders>
              <w:top w:val="nil"/>
              <w:left w:val="nil"/>
              <w:bottom w:val="single" w:sz="4" w:space="0" w:color="auto"/>
              <w:right w:val="single" w:sz="4" w:space="0" w:color="auto"/>
            </w:tcBorders>
            <w:shd w:val="clear" w:color="auto" w:fill="auto"/>
            <w:noWrap/>
            <w:vAlign w:val="bottom"/>
            <w:hideMark/>
          </w:tcPr>
          <w:p w14:paraId="10EAC39A" w14:textId="33009AD5" w:rsidR="00076A66" w:rsidRPr="00076A66" w:rsidRDefault="00076A66" w:rsidP="00076A66">
            <w:pPr>
              <w:spacing w:after="0" w:line="240" w:lineRule="auto"/>
              <w:rPr>
                <w:rFonts w:ascii="Calibri" w:eastAsia="Times New Roman" w:hAnsi="Calibri" w:cs="Calibri"/>
                <w:color w:val="000000"/>
                <w:kern w:val="0"/>
                <w:lang w:eastAsia="en-GB"/>
                <w14:ligatures w14:val="none"/>
              </w:rPr>
            </w:pPr>
            <w:r w:rsidRPr="00076A66">
              <w:rPr>
                <w:rFonts w:ascii="Calibri" w:eastAsia="Times New Roman" w:hAnsi="Calibri" w:cs="Calibri"/>
                <w:color w:val="000000"/>
                <w:kern w:val="0"/>
                <w:lang w:eastAsia="en-GB"/>
                <w14:ligatures w14:val="none"/>
              </w:rPr>
              <w:t>Finance</w:t>
            </w:r>
            <w:r>
              <w:rPr>
                <w:rFonts w:ascii="Calibri" w:eastAsia="Times New Roman" w:hAnsi="Calibri" w:cs="Calibri"/>
                <w:color w:val="000000"/>
                <w:kern w:val="0"/>
                <w:lang w:eastAsia="en-GB"/>
                <w14:ligatures w14:val="none"/>
              </w:rPr>
              <w:t xml:space="preserve"> Committee</w:t>
            </w:r>
          </w:p>
        </w:tc>
      </w:tr>
      <w:tr w:rsidR="00076A66" w:rsidRPr="00076A66" w14:paraId="0401D452" w14:textId="77777777" w:rsidTr="00076A66">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5F719593" w14:textId="77777777" w:rsidR="00076A66" w:rsidRPr="00076A66" w:rsidRDefault="00076A66" w:rsidP="00076A66">
            <w:pPr>
              <w:spacing w:after="0" w:line="240" w:lineRule="auto"/>
              <w:jc w:val="right"/>
              <w:rPr>
                <w:rFonts w:ascii="Calibri" w:eastAsia="Times New Roman" w:hAnsi="Calibri" w:cs="Calibri"/>
                <w:color w:val="000000"/>
                <w:kern w:val="0"/>
                <w:lang w:eastAsia="en-GB"/>
                <w14:ligatures w14:val="none"/>
              </w:rPr>
            </w:pPr>
            <w:r w:rsidRPr="00076A66">
              <w:rPr>
                <w:rFonts w:ascii="Calibri" w:eastAsia="Times New Roman" w:hAnsi="Calibri" w:cs="Calibri"/>
                <w:color w:val="000000"/>
                <w:kern w:val="0"/>
                <w:lang w:eastAsia="en-GB"/>
                <w14:ligatures w14:val="none"/>
              </w:rPr>
              <w:t>13/11/2024</w:t>
            </w:r>
          </w:p>
        </w:tc>
        <w:tc>
          <w:tcPr>
            <w:tcW w:w="960" w:type="dxa"/>
            <w:tcBorders>
              <w:top w:val="nil"/>
              <w:left w:val="nil"/>
              <w:bottom w:val="single" w:sz="4" w:space="0" w:color="auto"/>
              <w:right w:val="single" w:sz="4" w:space="0" w:color="auto"/>
            </w:tcBorders>
            <w:shd w:val="clear" w:color="auto" w:fill="auto"/>
            <w:noWrap/>
            <w:vAlign w:val="bottom"/>
            <w:hideMark/>
          </w:tcPr>
          <w:p w14:paraId="23841906" w14:textId="77777777" w:rsidR="00076A66" w:rsidRPr="00076A66" w:rsidRDefault="00076A66" w:rsidP="00076A66">
            <w:pPr>
              <w:spacing w:after="0" w:line="240" w:lineRule="auto"/>
              <w:rPr>
                <w:rFonts w:ascii="Calibri" w:eastAsia="Times New Roman" w:hAnsi="Calibri" w:cs="Calibri"/>
                <w:color w:val="000000"/>
                <w:kern w:val="0"/>
                <w:lang w:eastAsia="en-GB"/>
                <w14:ligatures w14:val="none"/>
              </w:rPr>
            </w:pPr>
            <w:r w:rsidRPr="00076A66">
              <w:rPr>
                <w:rFonts w:ascii="Calibri" w:eastAsia="Times New Roman" w:hAnsi="Calibri" w:cs="Calibri"/>
                <w:color w:val="000000"/>
                <w:kern w:val="0"/>
                <w:lang w:eastAsia="en-GB"/>
                <w14:ligatures w14:val="none"/>
              </w:rPr>
              <w:t xml:space="preserve">7.00pm </w:t>
            </w:r>
          </w:p>
        </w:tc>
        <w:tc>
          <w:tcPr>
            <w:tcW w:w="6200" w:type="dxa"/>
            <w:tcBorders>
              <w:top w:val="nil"/>
              <w:left w:val="nil"/>
              <w:bottom w:val="single" w:sz="4" w:space="0" w:color="auto"/>
              <w:right w:val="single" w:sz="4" w:space="0" w:color="auto"/>
            </w:tcBorders>
            <w:shd w:val="clear" w:color="auto" w:fill="auto"/>
            <w:noWrap/>
            <w:vAlign w:val="bottom"/>
            <w:hideMark/>
          </w:tcPr>
          <w:p w14:paraId="1DC0AEE2" w14:textId="77777777" w:rsidR="00076A66" w:rsidRPr="00076A66" w:rsidRDefault="00076A66" w:rsidP="00076A66">
            <w:pPr>
              <w:spacing w:after="0" w:line="240" w:lineRule="auto"/>
              <w:rPr>
                <w:rFonts w:ascii="Calibri" w:eastAsia="Times New Roman" w:hAnsi="Calibri" w:cs="Calibri"/>
                <w:color w:val="000000"/>
                <w:kern w:val="0"/>
                <w:lang w:eastAsia="en-GB"/>
                <w14:ligatures w14:val="none"/>
              </w:rPr>
            </w:pPr>
            <w:r w:rsidRPr="00076A66">
              <w:rPr>
                <w:rFonts w:ascii="Calibri" w:eastAsia="Times New Roman" w:hAnsi="Calibri" w:cs="Calibri"/>
                <w:color w:val="000000"/>
                <w:kern w:val="0"/>
                <w:lang w:eastAsia="en-GB"/>
                <w14:ligatures w14:val="none"/>
              </w:rPr>
              <w:t>Easebourne Parish Council</w:t>
            </w:r>
          </w:p>
        </w:tc>
      </w:tr>
    </w:tbl>
    <w:p w14:paraId="6A8D6C77" w14:textId="77777777" w:rsidR="00472DD2" w:rsidRPr="00472DD2" w:rsidRDefault="00472DD2" w:rsidP="00472DD2">
      <w:pPr>
        <w:spacing w:after="0"/>
        <w:rPr>
          <w:rFonts w:cstheme="minorHAnsi"/>
          <w:sz w:val="20"/>
          <w:szCs w:val="20"/>
        </w:rPr>
      </w:pPr>
    </w:p>
    <w:p w14:paraId="57A43892" w14:textId="77777777" w:rsidR="006E6F6F" w:rsidRPr="006E6F6F" w:rsidRDefault="006E6F6F" w:rsidP="006E6F6F">
      <w:pPr>
        <w:spacing w:after="0"/>
        <w:rPr>
          <w:rFonts w:cstheme="minorHAnsi"/>
          <w:sz w:val="20"/>
          <w:szCs w:val="20"/>
        </w:rPr>
      </w:pPr>
    </w:p>
    <w:p w14:paraId="2943D6AD" w14:textId="77777777" w:rsidR="006E6F6F" w:rsidRPr="007527AE" w:rsidRDefault="006E6F6F" w:rsidP="006E6F6F">
      <w:pPr>
        <w:rPr>
          <w:rFonts w:eastAsia="Calibri" w:cstheme="minorHAnsi"/>
          <w:sz w:val="20"/>
          <w:szCs w:val="20"/>
        </w:rPr>
      </w:pPr>
      <w:r w:rsidRPr="007527AE">
        <w:rPr>
          <w:rFonts w:eastAsia="Calibri" w:cstheme="minorHAnsi"/>
          <w:sz w:val="20"/>
          <w:szCs w:val="20"/>
        </w:rPr>
        <w:t xml:space="preserve">Signed  </w:t>
      </w:r>
    </w:p>
    <w:p w14:paraId="5E696B0A" w14:textId="450BCABA" w:rsidR="006E6F6F" w:rsidRPr="00B7556B" w:rsidRDefault="006E6F6F" w:rsidP="006E6F6F">
      <w:pPr>
        <w:rPr>
          <w:rFonts w:eastAsia="Calibri" w:cstheme="minorHAnsi"/>
          <w:i/>
          <w:sz w:val="20"/>
          <w:szCs w:val="20"/>
        </w:rPr>
      </w:pPr>
      <w:r w:rsidRPr="007527AE">
        <w:rPr>
          <w:rFonts w:eastAsia="Calibri" w:cstheme="minorHAnsi"/>
          <w:sz w:val="20"/>
          <w:szCs w:val="20"/>
        </w:rPr>
        <w:tab/>
      </w:r>
      <w:r w:rsidRPr="007527AE">
        <w:rPr>
          <w:rFonts w:eastAsia="Calibri" w:cstheme="minorHAnsi"/>
          <w:i/>
          <w:sz w:val="20"/>
          <w:szCs w:val="20"/>
        </w:rPr>
        <w:t>E.Tremaine</w:t>
      </w:r>
    </w:p>
    <w:p w14:paraId="0D3C4BA8" w14:textId="77777777" w:rsidR="006E6F6F" w:rsidRPr="007527AE" w:rsidRDefault="006E6F6F" w:rsidP="006E6F6F">
      <w:pPr>
        <w:rPr>
          <w:rFonts w:eastAsia="Calibri" w:cstheme="minorHAnsi"/>
          <w:sz w:val="20"/>
          <w:szCs w:val="20"/>
        </w:rPr>
      </w:pPr>
      <w:r w:rsidRPr="007527AE">
        <w:rPr>
          <w:rFonts w:eastAsia="Calibri" w:cstheme="minorHAnsi"/>
          <w:sz w:val="20"/>
          <w:szCs w:val="20"/>
        </w:rPr>
        <w:t xml:space="preserve">Clerk to the Parish Council                         </w:t>
      </w:r>
    </w:p>
    <w:p w14:paraId="57E76512" w14:textId="77777777" w:rsidR="006E6F6F" w:rsidRPr="006E6F6F" w:rsidRDefault="006E6F6F" w:rsidP="006E6F6F">
      <w:pPr>
        <w:spacing w:after="0"/>
        <w:rPr>
          <w:rFonts w:cstheme="minorHAnsi"/>
          <w:sz w:val="20"/>
          <w:szCs w:val="20"/>
        </w:rPr>
      </w:pPr>
    </w:p>
    <w:sectPr w:rsidR="006E6F6F" w:rsidRPr="006E6F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A4510"/>
    <w:multiLevelType w:val="hybridMultilevel"/>
    <w:tmpl w:val="1A522C28"/>
    <w:lvl w:ilvl="0" w:tplc="41A8309A">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6739B"/>
    <w:multiLevelType w:val="hybridMultilevel"/>
    <w:tmpl w:val="7FD6970C"/>
    <w:lvl w:ilvl="0" w:tplc="B74A3702">
      <w:start w:val="1"/>
      <w:numFmt w:val="lowerLetter"/>
      <w:lvlText w:val="%1)"/>
      <w:lvlJc w:val="left"/>
      <w:pPr>
        <w:ind w:left="720" w:hanging="360"/>
      </w:pPr>
      <w:rPr>
        <w:rFonts w:asciiTheme="minorHAnsi" w:eastAsiaTheme="minorHAnsi" w:hAnsiTheme="minorHAnsi" w:cs="Arial"/>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2839843">
    <w:abstractNumId w:val="0"/>
  </w:num>
  <w:num w:numId="2" w16cid:durableId="503126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F6F"/>
    <w:rsid w:val="000215E4"/>
    <w:rsid w:val="00022D20"/>
    <w:rsid w:val="00025A4D"/>
    <w:rsid w:val="00061F54"/>
    <w:rsid w:val="00066F25"/>
    <w:rsid w:val="00074B7A"/>
    <w:rsid w:val="00076A66"/>
    <w:rsid w:val="00096E06"/>
    <w:rsid w:val="000C21B2"/>
    <w:rsid w:val="000E56EC"/>
    <w:rsid w:val="001E0057"/>
    <w:rsid w:val="001F7BD9"/>
    <w:rsid w:val="00237F21"/>
    <w:rsid w:val="003D2966"/>
    <w:rsid w:val="00472DD2"/>
    <w:rsid w:val="0063571E"/>
    <w:rsid w:val="006C3377"/>
    <w:rsid w:val="006E6F6F"/>
    <w:rsid w:val="006F5B69"/>
    <w:rsid w:val="00787F71"/>
    <w:rsid w:val="00794F9A"/>
    <w:rsid w:val="007F40A5"/>
    <w:rsid w:val="00807AE6"/>
    <w:rsid w:val="008B3D92"/>
    <w:rsid w:val="008E074B"/>
    <w:rsid w:val="00B0081A"/>
    <w:rsid w:val="00B7556B"/>
    <w:rsid w:val="00C40952"/>
    <w:rsid w:val="00C75973"/>
    <w:rsid w:val="00C76940"/>
    <w:rsid w:val="00CA74BC"/>
    <w:rsid w:val="00CF5791"/>
    <w:rsid w:val="00D40D4E"/>
    <w:rsid w:val="00DB749F"/>
    <w:rsid w:val="00E37E34"/>
    <w:rsid w:val="00EC010C"/>
    <w:rsid w:val="00EE666F"/>
    <w:rsid w:val="00F304B9"/>
    <w:rsid w:val="00FC4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193A8"/>
  <w15:chartTrackingRefBased/>
  <w15:docId w15:val="{9EC435C8-40A7-4649-9D45-05A3CF40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E6F6F"/>
    <w:pPr>
      <w:spacing w:after="0" w:line="240" w:lineRule="auto"/>
      <w:jc w:val="center"/>
    </w:pPr>
    <w:rPr>
      <w:rFonts w:ascii="Times New Roman" w:eastAsia="Times New Roman" w:hAnsi="Times New Roman" w:cs="Times New Roman"/>
      <w:b/>
      <w:kern w:val="0"/>
      <w:sz w:val="28"/>
      <w:szCs w:val="20"/>
      <w14:ligatures w14:val="none"/>
    </w:rPr>
  </w:style>
  <w:style w:type="character" w:customStyle="1" w:styleId="TitleChar">
    <w:name w:val="Title Char"/>
    <w:basedOn w:val="DefaultParagraphFont"/>
    <w:link w:val="Title"/>
    <w:rsid w:val="006E6F6F"/>
    <w:rPr>
      <w:rFonts w:ascii="Times New Roman" w:eastAsia="Times New Roman" w:hAnsi="Times New Roman" w:cs="Times New Roman"/>
      <w:b/>
      <w:kern w:val="0"/>
      <w:sz w:val="28"/>
      <w:szCs w:val="20"/>
      <w14:ligatures w14:val="none"/>
    </w:rPr>
  </w:style>
  <w:style w:type="paragraph" w:styleId="ListParagraph">
    <w:name w:val="List Paragraph"/>
    <w:basedOn w:val="Normal"/>
    <w:uiPriority w:val="34"/>
    <w:qFormat/>
    <w:rsid w:val="006E6F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610252">
      <w:bodyDiv w:val="1"/>
      <w:marLeft w:val="0"/>
      <w:marRight w:val="0"/>
      <w:marTop w:val="0"/>
      <w:marBottom w:val="0"/>
      <w:divBdr>
        <w:top w:val="none" w:sz="0" w:space="0" w:color="auto"/>
        <w:left w:val="none" w:sz="0" w:space="0" w:color="auto"/>
        <w:bottom w:val="none" w:sz="0" w:space="0" w:color="auto"/>
        <w:right w:val="none" w:sz="0" w:space="0" w:color="auto"/>
      </w:divBdr>
    </w:div>
    <w:div w:id="334187806">
      <w:bodyDiv w:val="1"/>
      <w:marLeft w:val="0"/>
      <w:marRight w:val="0"/>
      <w:marTop w:val="0"/>
      <w:marBottom w:val="0"/>
      <w:divBdr>
        <w:top w:val="none" w:sz="0" w:space="0" w:color="auto"/>
        <w:left w:val="none" w:sz="0" w:space="0" w:color="auto"/>
        <w:bottom w:val="none" w:sz="0" w:space="0" w:color="auto"/>
        <w:right w:val="none" w:sz="0" w:space="0" w:color="auto"/>
      </w:divBdr>
    </w:div>
    <w:div w:id="1288468555">
      <w:bodyDiv w:val="1"/>
      <w:marLeft w:val="0"/>
      <w:marRight w:val="0"/>
      <w:marTop w:val="0"/>
      <w:marBottom w:val="0"/>
      <w:divBdr>
        <w:top w:val="none" w:sz="0" w:space="0" w:color="auto"/>
        <w:left w:val="none" w:sz="0" w:space="0" w:color="auto"/>
        <w:bottom w:val="none" w:sz="0" w:space="0" w:color="auto"/>
        <w:right w:val="none" w:sz="0" w:space="0" w:color="auto"/>
      </w:divBdr>
    </w:div>
    <w:div w:id="1354530746">
      <w:bodyDiv w:val="1"/>
      <w:marLeft w:val="0"/>
      <w:marRight w:val="0"/>
      <w:marTop w:val="0"/>
      <w:marBottom w:val="0"/>
      <w:divBdr>
        <w:top w:val="none" w:sz="0" w:space="0" w:color="auto"/>
        <w:left w:val="none" w:sz="0" w:space="0" w:color="auto"/>
        <w:bottom w:val="none" w:sz="0" w:space="0" w:color="auto"/>
        <w:right w:val="none" w:sz="0" w:space="0" w:color="auto"/>
      </w:divBdr>
    </w:div>
    <w:div w:id="1397360531">
      <w:bodyDiv w:val="1"/>
      <w:marLeft w:val="0"/>
      <w:marRight w:val="0"/>
      <w:marTop w:val="0"/>
      <w:marBottom w:val="0"/>
      <w:divBdr>
        <w:top w:val="none" w:sz="0" w:space="0" w:color="auto"/>
        <w:left w:val="none" w:sz="0" w:space="0" w:color="auto"/>
        <w:bottom w:val="none" w:sz="0" w:space="0" w:color="auto"/>
        <w:right w:val="none" w:sz="0" w:space="0" w:color="auto"/>
      </w:divBdr>
    </w:div>
    <w:div w:id="17189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Tremaine</dc:creator>
  <cp:keywords/>
  <dc:description/>
  <cp:lastModifiedBy>Emma Tremaine</cp:lastModifiedBy>
  <cp:revision>4</cp:revision>
  <dcterms:created xsi:type="dcterms:W3CDTF">2024-08-28T13:16:00Z</dcterms:created>
  <dcterms:modified xsi:type="dcterms:W3CDTF">2024-09-05T13:09:00Z</dcterms:modified>
</cp:coreProperties>
</file>